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90" w:rsidRDefault="00190653">
      <w:pPr>
        <w:jc w:val="center"/>
        <w:sectPr w:rsidR="00726390">
          <w:type w:val="continuous"/>
          <w:pgSz w:w="11910" w:h="16840"/>
          <w:pgMar w:top="800" w:right="600" w:bottom="280" w:left="1080" w:header="720" w:footer="720" w:gutter="0"/>
          <w:cols w:space="720"/>
        </w:sectPr>
      </w:pPr>
      <w:r w:rsidRPr="00190653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pt;height:845.5pt" o:ole="">
            <v:imagedata r:id="rId7" o:title=""/>
          </v:shape>
          <o:OLEObject Type="Embed" ProgID="FoxitReader.Document" ShapeID="_x0000_i1025" DrawAspect="Content" ObjectID="_1747040247" r:id="rId8"/>
        </w:object>
      </w:r>
    </w:p>
    <w:p w:rsidR="00726390" w:rsidRDefault="00726390">
      <w:pPr>
        <w:pStyle w:val="a3"/>
        <w:spacing w:before="7"/>
        <w:ind w:left="0"/>
        <w:jc w:val="left"/>
        <w:rPr>
          <w:sz w:val="15"/>
        </w:rPr>
      </w:pPr>
    </w:p>
    <w:p w:rsidR="00726390" w:rsidRDefault="00906B31">
      <w:pPr>
        <w:pStyle w:val="a4"/>
        <w:numPr>
          <w:ilvl w:val="0"/>
          <w:numId w:val="4"/>
        </w:numPr>
        <w:tabs>
          <w:tab w:val="left" w:pos="4521"/>
        </w:tabs>
        <w:spacing w:before="89"/>
        <w:ind w:hanging="23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726390" w:rsidRDefault="00726390">
      <w:pPr>
        <w:pStyle w:val="a3"/>
        <w:spacing w:before="6"/>
        <w:ind w:left="0"/>
        <w:jc w:val="left"/>
        <w:rPr>
          <w:sz w:val="36"/>
        </w:rPr>
      </w:pPr>
    </w:p>
    <w:p w:rsidR="00726390" w:rsidRDefault="00906B31">
      <w:pPr>
        <w:pStyle w:val="a4"/>
        <w:numPr>
          <w:ilvl w:val="1"/>
          <w:numId w:val="3"/>
        </w:numPr>
        <w:tabs>
          <w:tab w:val="left" w:pos="1700"/>
        </w:tabs>
        <w:spacing w:line="276" w:lineRule="auto"/>
        <w:ind w:right="99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 w:rsidR="004104DF">
        <w:rPr>
          <w:sz w:val="28"/>
        </w:rPr>
        <w:t xml:space="preserve"> </w:t>
      </w:r>
      <w:r>
        <w:rPr>
          <w:sz w:val="28"/>
        </w:rPr>
        <w:t>-</w:t>
      </w:r>
      <w:r w:rsidR="004104DF">
        <w:rPr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«Порздневская средняя 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Центр) создан с целью развития у обучающихся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критического и креативного мышления, совершенствования навыков 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технологической направленностей.</w:t>
      </w:r>
    </w:p>
    <w:p w:rsidR="00726390" w:rsidRDefault="00906B31">
      <w:pPr>
        <w:pStyle w:val="a4"/>
        <w:numPr>
          <w:ilvl w:val="1"/>
          <w:numId w:val="3"/>
        </w:numPr>
        <w:tabs>
          <w:tab w:val="left" w:pos="1460"/>
        </w:tabs>
        <w:spacing w:line="276" w:lineRule="auto"/>
        <w:ind w:right="102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 w:rsidR="002B7E54">
        <w:rPr>
          <w:sz w:val="28"/>
        </w:rPr>
        <w:t xml:space="preserve"> целей Муниципального казенного</w:t>
      </w:r>
      <w:r>
        <w:rPr>
          <w:sz w:val="28"/>
        </w:rPr>
        <w:t xml:space="preserve"> общеобразовательного учреждения</w:t>
      </w:r>
      <w:r>
        <w:rPr>
          <w:spacing w:val="-67"/>
          <w:sz w:val="28"/>
        </w:rPr>
        <w:t xml:space="preserve"> </w:t>
      </w:r>
      <w:r w:rsidR="002B7E54">
        <w:rPr>
          <w:sz w:val="28"/>
        </w:rPr>
        <w:t>«Порздневская средняя школа»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Учреждение),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проекта </w:t>
        </w:r>
      </w:hyperlink>
      <w:r>
        <w:rPr>
          <w:sz w:val="28"/>
        </w:rPr>
        <w:t>«Образование».</w:t>
      </w:r>
    </w:p>
    <w:p w:rsidR="00726390" w:rsidRDefault="00906B31">
      <w:pPr>
        <w:pStyle w:val="a4"/>
        <w:numPr>
          <w:ilvl w:val="1"/>
          <w:numId w:val="3"/>
        </w:numPr>
        <w:tabs>
          <w:tab w:val="left" w:pos="1416"/>
        </w:tabs>
        <w:spacing w:line="276" w:lineRule="auto"/>
        <w:ind w:right="99"/>
        <w:rPr>
          <w:sz w:val="28"/>
        </w:rPr>
      </w:pPr>
      <w:r>
        <w:rPr>
          <w:sz w:val="28"/>
        </w:rPr>
        <w:t xml:space="preserve">В своей деятельности Центр руководствуется Федеральным </w:t>
      </w:r>
      <w:hyperlink r:id="rId10">
        <w:r>
          <w:rPr>
            <w:sz w:val="28"/>
          </w:rPr>
          <w:t xml:space="preserve">законом </w:t>
        </w:r>
      </w:hyperlink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правовыми актами Ивановской</w:t>
      </w:r>
      <w:r>
        <w:rPr>
          <w:sz w:val="28"/>
        </w:rPr>
        <w:t xml:space="preserve"> области, программой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«Порздневская средняя школа»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726390" w:rsidRDefault="00906B31">
      <w:pPr>
        <w:pStyle w:val="a4"/>
        <w:numPr>
          <w:ilvl w:val="1"/>
          <w:numId w:val="3"/>
        </w:numPr>
        <w:tabs>
          <w:tab w:val="left" w:pos="1462"/>
        </w:tabs>
        <w:spacing w:line="276" w:lineRule="auto"/>
        <w:ind w:right="107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директор).</w:t>
      </w:r>
    </w:p>
    <w:p w:rsidR="00726390" w:rsidRDefault="00726390">
      <w:pPr>
        <w:pStyle w:val="a3"/>
        <w:spacing w:before="3"/>
        <w:ind w:left="0"/>
        <w:jc w:val="left"/>
        <w:rPr>
          <w:sz w:val="32"/>
        </w:rPr>
      </w:pPr>
    </w:p>
    <w:p w:rsidR="00726390" w:rsidRDefault="00906B31">
      <w:pPr>
        <w:pStyle w:val="a4"/>
        <w:numPr>
          <w:ilvl w:val="0"/>
          <w:numId w:val="4"/>
        </w:numPr>
        <w:tabs>
          <w:tab w:val="left" w:pos="3003"/>
        </w:tabs>
        <w:ind w:left="3002" w:hanging="327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</w:p>
    <w:p w:rsidR="00726390" w:rsidRDefault="00726390">
      <w:pPr>
        <w:pStyle w:val="a3"/>
        <w:spacing w:before="3"/>
        <w:ind w:left="0"/>
        <w:jc w:val="left"/>
        <w:rPr>
          <w:sz w:val="36"/>
        </w:rPr>
      </w:pPr>
    </w:p>
    <w:p w:rsidR="00726390" w:rsidRDefault="00906B31">
      <w:pPr>
        <w:pStyle w:val="a4"/>
        <w:numPr>
          <w:ilvl w:val="1"/>
          <w:numId w:val="2"/>
        </w:numPr>
        <w:tabs>
          <w:tab w:val="left" w:pos="1498"/>
        </w:tabs>
        <w:spacing w:before="1" w:line="276" w:lineRule="auto"/>
        <w:ind w:right="99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     в      освоении      учебных      предметов      естественно</w:t>
      </w:r>
      <w:r w:rsidR="004104DF">
        <w:rPr>
          <w:sz w:val="28"/>
        </w:rPr>
        <w:t xml:space="preserve"> </w:t>
      </w:r>
      <w:r>
        <w:rPr>
          <w:sz w:val="28"/>
        </w:rPr>
        <w:t>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 w:rsidR="004104DF">
        <w:rPr>
          <w:sz w:val="28"/>
        </w:rPr>
        <w:t xml:space="preserve"> </w:t>
      </w:r>
      <w:r>
        <w:rPr>
          <w:sz w:val="28"/>
        </w:rPr>
        <w:t>-научной и технической направленностей, а также для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48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50"/>
          <w:sz w:val="28"/>
        </w:rPr>
        <w:t xml:space="preserve"> </w:t>
      </w:r>
      <w:r>
        <w:rPr>
          <w:sz w:val="28"/>
        </w:rPr>
        <w:t>«Химия»,</w:t>
      </w:r>
    </w:p>
    <w:p w:rsidR="00726390" w:rsidRDefault="00906B31">
      <w:pPr>
        <w:pStyle w:val="a3"/>
        <w:spacing w:before="1"/>
        <w:jc w:val="left"/>
      </w:pPr>
      <w:r>
        <w:t>«Биология».</w:t>
      </w:r>
    </w:p>
    <w:p w:rsidR="00726390" w:rsidRDefault="00906B31">
      <w:pPr>
        <w:pStyle w:val="a4"/>
        <w:numPr>
          <w:ilvl w:val="1"/>
          <w:numId w:val="2"/>
        </w:numPr>
        <w:tabs>
          <w:tab w:val="left" w:pos="1398"/>
        </w:tabs>
        <w:spacing w:before="48"/>
        <w:ind w:left="1397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26390" w:rsidRDefault="00906B31">
      <w:pPr>
        <w:pStyle w:val="a4"/>
        <w:numPr>
          <w:ilvl w:val="2"/>
          <w:numId w:val="2"/>
        </w:numPr>
        <w:tabs>
          <w:tab w:val="left" w:pos="1685"/>
        </w:tabs>
        <w:spacing w:before="50" w:line="276" w:lineRule="auto"/>
        <w:ind w:right="103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 естественно</w:t>
      </w:r>
      <w:r w:rsidR="004104DF">
        <w:rPr>
          <w:sz w:val="28"/>
        </w:rPr>
        <w:t xml:space="preserve"> </w:t>
      </w:r>
      <w:r>
        <w:rPr>
          <w:sz w:val="28"/>
        </w:rPr>
        <w:t>-научной и технологической направленностей,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26390" w:rsidRDefault="00726390">
      <w:pPr>
        <w:spacing w:line="276" w:lineRule="auto"/>
        <w:jc w:val="both"/>
        <w:rPr>
          <w:sz w:val="28"/>
        </w:rPr>
        <w:sectPr w:rsidR="00726390">
          <w:headerReference w:type="default" r:id="rId11"/>
          <w:pgSz w:w="11910" w:h="16840"/>
          <w:pgMar w:top="960" w:right="600" w:bottom="280" w:left="1080" w:header="749" w:footer="0" w:gutter="0"/>
          <w:pgNumType w:start="2"/>
          <w:cols w:space="720"/>
        </w:sectPr>
      </w:pPr>
    </w:p>
    <w:p w:rsidR="00726390" w:rsidRDefault="00726390">
      <w:pPr>
        <w:pStyle w:val="a3"/>
        <w:spacing w:before="7"/>
        <w:ind w:left="0"/>
        <w:jc w:val="left"/>
        <w:rPr>
          <w:sz w:val="15"/>
        </w:rPr>
      </w:pPr>
    </w:p>
    <w:p w:rsidR="00726390" w:rsidRDefault="00906B31">
      <w:pPr>
        <w:pStyle w:val="a4"/>
        <w:numPr>
          <w:ilvl w:val="2"/>
          <w:numId w:val="2"/>
        </w:numPr>
        <w:tabs>
          <w:tab w:val="left" w:pos="1903"/>
        </w:tabs>
        <w:spacing w:before="89" w:line="276" w:lineRule="auto"/>
        <w:ind w:right="104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 w:rsidR="004104DF">
        <w:rPr>
          <w:sz w:val="28"/>
        </w:rPr>
        <w:t xml:space="preserve"> </w:t>
      </w:r>
      <w:r>
        <w:rPr>
          <w:sz w:val="28"/>
        </w:rPr>
        <w:t>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726390" w:rsidRDefault="00906B31">
      <w:pPr>
        <w:pStyle w:val="a4"/>
        <w:numPr>
          <w:ilvl w:val="2"/>
          <w:numId w:val="2"/>
        </w:numPr>
        <w:tabs>
          <w:tab w:val="left" w:pos="1639"/>
        </w:tabs>
        <w:spacing w:before="1" w:line="276" w:lineRule="auto"/>
        <w:ind w:right="108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26390" w:rsidRDefault="00906B31">
      <w:pPr>
        <w:pStyle w:val="a4"/>
        <w:numPr>
          <w:ilvl w:val="2"/>
          <w:numId w:val="2"/>
        </w:numPr>
        <w:tabs>
          <w:tab w:val="left" w:pos="1757"/>
        </w:tabs>
        <w:spacing w:before="1" w:line="276" w:lineRule="auto"/>
        <w:ind w:right="1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    для     лагерей,     организованных     образовательными    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726390" w:rsidRDefault="00906B31">
      <w:pPr>
        <w:pStyle w:val="a4"/>
        <w:numPr>
          <w:ilvl w:val="2"/>
          <w:numId w:val="2"/>
        </w:numPr>
        <w:tabs>
          <w:tab w:val="left" w:pos="1951"/>
        </w:tabs>
        <w:spacing w:line="276" w:lineRule="auto"/>
        <w:ind w:right="10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726390" w:rsidRDefault="00906B31">
      <w:pPr>
        <w:pStyle w:val="a4"/>
        <w:numPr>
          <w:ilvl w:val="1"/>
          <w:numId w:val="2"/>
        </w:numPr>
        <w:tabs>
          <w:tab w:val="left" w:pos="1654"/>
        </w:tabs>
        <w:spacing w:before="1" w:line="276" w:lineRule="auto"/>
        <w:ind w:right="106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с:</w:t>
      </w:r>
    </w:p>
    <w:p w:rsidR="00726390" w:rsidRDefault="00906B31">
      <w:pPr>
        <w:pStyle w:val="a3"/>
        <w:spacing w:line="276" w:lineRule="auto"/>
        <w:ind w:right="109" w:firstLine="708"/>
      </w:pP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-67"/>
        </w:rPr>
        <w:t xml:space="preserve"> </w:t>
      </w:r>
      <w:r>
        <w:t>взаимодействия;</w:t>
      </w:r>
    </w:p>
    <w:p w:rsidR="00726390" w:rsidRDefault="00906B31">
      <w:pPr>
        <w:pStyle w:val="a3"/>
        <w:spacing w:line="276" w:lineRule="auto"/>
        <w:ind w:right="112" w:firstLine="708"/>
      </w:pP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роста»;</w:t>
      </w:r>
    </w:p>
    <w:p w:rsidR="00726390" w:rsidRDefault="00906B31">
      <w:pPr>
        <w:pStyle w:val="a3"/>
        <w:spacing w:line="276" w:lineRule="auto"/>
        <w:ind w:right="101" w:firstLine="708"/>
      </w:pPr>
      <w:r>
        <w:t xml:space="preserve">с        </w:t>
      </w:r>
      <w:r>
        <w:rPr>
          <w:spacing w:val="1"/>
        </w:rPr>
        <w:t xml:space="preserve"> </w:t>
      </w:r>
      <w:r>
        <w:t xml:space="preserve">федеральным        </w:t>
      </w:r>
      <w:r>
        <w:rPr>
          <w:spacing w:val="1"/>
        </w:rPr>
        <w:t xml:space="preserve"> </w:t>
      </w:r>
      <w:r>
        <w:t xml:space="preserve">оператором,        </w:t>
      </w:r>
      <w:r>
        <w:rPr>
          <w:spacing w:val="1"/>
        </w:rPr>
        <w:t xml:space="preserve"> </w:t>
      </w:r>
      <w:r>
        <w:t>осуществляющим          функции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организационно-техническому</w:t>
      </w:r>
      <w:r>
        <w:rPr>
          <w:spacing w:val="1"/>
        </w:rPr>
        <w:t xml:space="preserve"> </w:t>
      </w:r>
      <w:r>
        <w:t>сопровождению мероприятий по созданию и функционированию центров 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726390" w:rsidRDefault="00906B31">
      <w:pPr>
        <w:pStyle w:val="a3"/>
        <w:spacing w:line="276" w:lineRule="auto"/>
        <w:ind w:right="105" w:firstLine="708"/>
      </w:pPr>
      <w:r>
        <w:t>обучающимися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родителями</w:t>
      </w:r>
      <w:r>
        <w:rPr>
          <w:spacing w:val="30"/>
        </w:rPr>
        <w:t xml:space="preserve"> </w:t>
      </w:r>
      <w:r>
        <w:t>(законными</w:t>
      </w:r>
      <w:r>
        <w:rPr>
          <w:spacing w:val="29"/>
        </w:rPr>
        <w:t xml:space="preserve"> </w:t>
      </w:r>
      <w:r>
        <w:t>представителями)</w:t>
      </w:r>
      <w:r>
        <w:rPr>
          <w:spacing w:val="30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дистанционных образовательных технологий.</w:t>
      </w:r>
    </w:p>
    <w:p w:rsidR="00726390" w:rsidRDefault="00726390">
      <w:pPr>
        <w:pStyle w:val="a3"/>
        <w:ind w:left="0"/>
        <w:jc w:val="left"/>
        <w:rPr>
          <w:sz w:val="32"/>
        </w:rPr>
      </w:pPr>
    </w:p>
    <w:p w:rsidR="00726390" w:rsidRDefault="00906B31">
      <w:pPr>
        <w:pStyle w:val="a4"/>
        <w:numPr>
          <w:ilvl w:val="0"/>
          <w:numId w:val="4"/>
        </w:numPr>
        <w:tabs>
          <w:tab w:val="left" w:pos="3030"/>
        </w:tabs>
        <w:ind w:left="3029" w:hanging="42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</w:t>
      </w:r>
    </w:p>
    <w:p w:rsidR="00726390" w:rsidRDefault="00726390">
      <w:pPr>
        <w:pStyle w:val="a3"/>
        <w:spacing w:before="6"/>
        <w:ind w:left="0"/>
        <w:jc w:val="left"/>
        <w:rPr>
          <w:sz w:val="36"/>
        </w:rPr>
      </w:pPr>
    </w:p>
    <w:p w:rsidR="00726390" w:rsidRDefault="00906B31">
      <w:pPr>
        <w:pStyle w:val="a4"/>
        <w:numPr>
          <w:ilvl w:val="1"/>
          <w:numId w:val="1"/>
        </w:numPr>
        <w:tabs>
          <w:tab w:val="left" w:pos="1621"/>
        </w:tabs>
        <w:spacing w:line="276" w:lineRule="auto"/>
        <w:ind w:right="99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руководителя   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    (куратора,     ответственного     за     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развитие),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создании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Центра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утверждении  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деятельности Центра.</w:t>
      </w:r>
    </w:p>
    <w:p w:rsidR="00726390" w:rsidRDefault="00906B31">
      <w:pPr>
        <w:pStyle w:val="a4"/>
        <w:numPr>
          <w:ilvl w:val="1"/>
          <w:numId w:val="1"/>
        </w:numPr>
        <w:tabs>
          <w:tab w:val="left" w:pos="1484"/>
        </w:tabs>
        <w:spacing w:line="276" w:lineRule="auto"/>
        <w:ind w:right="100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726390" w:rsidRDefault="00906B31">
      <w:pPr>
        <w:pStyle w:val="a4"/>
        <w:numPr>
          <w:ilvl w:val="1"/>
          <w:numId w:val="1"/>
        </w:numPr>
        <w:tabs>
          <w:tab w:val="left" w:pos="1398"/>
        </w:tabs>
        <w:spacing w:before="1"/>
        <w:ind w:left="1397"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06"/>
        </w:tabs>
        <w:spacing w:before="48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Центром;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54"/>
        </w:tabs>
        <w:spacing w:before="48" w:line="278" w:lineRule="auto"/>
        <w:ind w:right="101"/>
        <w:rPr>
          <w:sz w:val="28"/>
        </w:rPr>
      </w:pPr>
      <w:r>
        <w:rPr>
          <w:sz w:val="28"/>
        </w:rPr>
        <w:t>представлять интересы Центра по доверенности в органах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8"/>
          <w:sz w:val="28"/>
        </w:rPr>
        <w:t xml:space="preserve"> </w:t>
      </w:r>
      <w:r w:rsidR="002B7E54">
        <w:rPr>
          <w:sz w:val="28"/>
        </w:rPr>
        <w:t>Ивановской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области,</w:t>
      </w:r>
    </w:p>
    <w:p w:rsidR="00726390" w:rsidRDefault="00726390">
      <w:pPr>
        <w:spacing w:line="278" w:lineRule="auto"/>
        <w:jc w:val="both"/>
        <w:rPr>
          <w:sz w:val="28"/>
        </w:rPr>
        <w:sectPr w:rsidR="00726390">
          <w:pgSz w:w="11910" w:h="16840"/>
          <w:pgMar w:top="960" w:right="600" w:bottom="280" w:left="1080" w:header="749" w:footer="0" w:gutter="0"/>
          <w:cols w:space="720"/>
        </w:sectPr>
      </w:pPr>
    </w:p>
    <w:p w:rsidR="00726390" w:rsidRDefault="00726390">
      <w:pPr>
        <w:pStyle w:val="a3"/>
        <w:spacing w:before="7"/>
        <w:ind w:left="0"/>
        <w:jc w:val="left"/>
        <w:rPr>
          <w:sz w:val="15"/>
        </w:rPr>
      </w:pPr>
    </w:p>
    <w:p w:rsidR="00726390" w:rsidRDefault="00906B31">
      <w:pPr>
        <w:pStyle w:val="a3"/>
        <w:spacing w:before="89" w:line="276" w:lineRule="auto"/>
        <w:ind w:right="104"/>
      </w:pPr>
      <w:r>
        <w:t>государственных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 w:rsidR="002B7E54">
        <w:t>Ивановской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задач Центра;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73"/>
        </w:tabs>
        <w:spacing w:before="2" w:line="276" w:lineRule="auto"/>
        <w:ind w:right="106"/>
        <w:rPr>
          <w:sz w:val="28"/>
        </w:rPr>
      </w:pPr>
      <w:r>
        <w:rPr>
          <w:sz w:val="28"/>
        </w:rPr>
        <w:t>отчитываться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Учреждения о результатах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82"/>
        </w:tabs>
        <w:spacing w:line="276" w:lineRule="auto"/>
        <w:ind w:right="9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Ивановской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726390" w:rsidRDefault="00906B31">
      <w:pPr>
        <w:pStyle w:val="a4"/>
        <w:numPr>
          <w:ilvl w:val="1"/>
          <w:numId w:val="1"/>
        </w:numPr>
        <w:tabs>
          <w:tab w:val="left" w:pos="1398"/>
        </w:tabs>
        <w:ind w:left="1397"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49"/>
        </w:tabs>
        <w:spacing w:before="46" w:line="278" w:lineRule="auto"/>
        <w:ind w:right="107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Учреждения;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46"/>
        </w:tabs>
        <w:spacing w:line="276" w:lineRule="auto"/>
        <w:ind w:right="101"/>
        <w:rPr>
          <w:sz w:val="28"/>
        </w:rPr>
      </w:pPr>
      <w:r>
        <w:rPr>
          <w:sz w:val="28"/>
        </w:rPr>
        <w:t>по согласованию с директором Учреждения организовывать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 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728"/>
        </w:tabs>
        <w:spacing w:line="276" w:lineRule="auto"/>
        <w:ind w:right="1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860"/>
        </w:tabs>
        <w:spacing w:line="276" w:lineRule="auto"/>
        <w:ind w:right="10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742"/>
        </w:tabs>
        <w:spacing w:line="276" w:lineRule="auto"/>
        <w:ind w:right="109"/>
        <w:rPr>
          <w:sz w:val="28"/>
        </w:rPr>
      </w:pPr>
      <w:r>
        <w:rPr>
          <w:sz w:val="28"/>
        </w:rPr>
        <w:t>осуществлять</w:t>
      </w:r>
      <w:r>
        <w:rPr>
          <w:spacing w:val="63"/>
          <w:sz w:val="28"/>
        </w:rPr>
        <w:t xml:space="preserve"> </w:t>
      </w:r>
      <w:r>
        <w:rPr>
          <w:sz w:val="28"/>
        </w:rPr>
        <w:t>иные</w:t>
      </w:r>
      <w:r>
        <w:rPr>
          <w:spacing w:val="13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32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33"/>
          <w:sz w:val="28"/>
        </w:rPr>
        <w:t xml:space="preserve"> </w:t>
      </w:r>
      <w:r>
        <w:rPr>
          <w:sz w:val="28"/>
        </w:rPr>
        <w:t>к</w:t>
      </w:r>
      <w:r>
        <w:rPr>
          <w:spacing w:val="1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8"/>
          <w:sz w:val="28"/>
        </w:rPr>
        <w:t xml:space="preserve"> </w:t>
      </w:r>
      <w:r>
        <w:rPr>
          <w:sz w:val="28"/>
        </w:rPr>
        <w:t>целям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законодательству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sectPr w:rsidR="00726390" w:rsidSect="00726390">
      <w:pgSz w:w="11910" w:h="16840"/>
      <w:pgMar w:top="960" w:right="600" w:bottom="280" w:left="10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75" w:rsidRDefault="00212675" w:rsidP="00726390">
      <w:r>
        <w:separator/>
      </w:r>
    </w:p>
  </w:endnote>
  <w:endnote w:type="continuationSeparator" w:id="1">
    <w:p w:rsidR="00212675" w:rsidRDefault="00212675" w:rsidP="0072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75" w:rsidRDefault="00212675" w:rsidP="00726390">
      <w:r>
        <w:separator/>
      </w:r>
    </w:p>
  </w:footnote>
  <w:footnote w:type="continuationSeparator" w:id="1">
    <w:p w:rsidR="00212675" w:rsidRDefault="00212675" w:rsidP="0072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90" w:rsidRDefault="00775E6C">
    <w:pPr>
      <w:pStyle w:val="a3"/>
      <w:spacing w:line="14" w:lineRule="auto"/>
      <w:ind w:left="0"/>
      <w:jc w:val="left"/>
      <w:rPr>
        <w:sz w:val="20"/>
      </w:rPr>
    </w:pPr>
    <w:r w:rsidRPr="00775E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15pt;margin-top:36.45pt;width:11.6pt;height:13.05pt;z-index:-251658752;mso-position-horizontal-relative:page;mso-position-vertical-relative:page" filled="f" stroked="f">
          <v:textbox inset="0,0,0,0">
            <w:txbxContent>
              <w:p w:rsidR="00726390" w:rsidRDefault="00775E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06B3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065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CD3"/>
    <w:multiLevelType w:val="hybridMultilevel"/>
    <w:tmpl w:val="E8DCDA8C"/>
    <w:lvl w:ilvl="0" w:tplc="C8E800FC">
      <w:start w:val="2"/>
      <w:numFmt w:val="decimal"/>
      <w:lvlText w:val="%1"/>
      <w:lvlJc w:val="left"/>
      <w:pPr>
        <w:ind w:left="196" w:hanging="593"/>
        <w:jc w:val="left"/>
      </w:pPr>
      <w:rPr>
        <w:rFonts w:hint="default"/>
        <w:lang w:val="ru-RU" w:eastAsia="en-US" w:bidi="ar-SA"/>
      </w:rPr>
    </w:lvl>
    <w:lvl w:ilvl="1" w:tplc="1DDE3B0C">
      <w:numFmt w:val="none"/>
      <w:lvlText w:val=""/>
      <w:lvlJc w:val="left"/>
      <w:pPr>
        <w:tabs>
          <w:tab w:val="num" w:pos="360"/>
        </w:tabs>
      </w:pPr>
    </w:lvl>
    <w:lvl w:ilvl="2" w:tplc="86E80E74">
      <w:numFmt w:val="none"/>
      <w:lvlText w:val=""/>
      <w:lvlJc w:val="left"/>
      <w:pPr>
        <w:tabs>
          <w:tab w:val="num" w:pos="360"/>
        </w:tabs>
      </w:pPr>
    </w:lvl>
    <w:lvl w:ilvl="3" w:tplc="B986BC9A">
      <w:numFmt w:val="bullet"/>
      <w:lvlText w:val="•"/>
      <w:lvlJc w:val="left"/>
      <w:pPr>
        <w:ind w:left="3207" w:hanging="779"/>
      </w:pPr>
      <w:rPr>
        <w:rFonts w:hint="default"/>
        <w:lang w:val="ru-RU" w:eastAsia="en-US" w:bidi="ar-SA"/>
      </w:rPr>
    </w:lvl>
    <w:lvl w:ilvl="4" w:tplc="F86CCC10">
      <w:numFmt w:val="bullet"/>
      <w:lvlText w:val="•"/>
      <w:lvlJc w:val="left"/>
      <w:pPr>
        <w:ind w:left="4210" w:hanging="779"/>
      </w:pPr>
      <w:rPr>
        <w:rFonts w:hint="default"/>
        <w:lang w:val="ru-RU" w:eastAsia="en-US" w:bidi="ar-SA"/>
      </w:rPr>
    </w:lvl>
    <w:lvl w:ilvl="5" w:tplc="16900BDC">
      <w:numFmt w:val="bullet"/>
      <w:lvlText w:val="•"/>
      <w:lvlJc w:val="left"/>
      <w:pPr>
        <w:ind w:left="5213" w:hanging="779"/>
      </w:pPr>
      <w:rPr>
        <w:rFonts w:hint="default"/>
        <w:lang w:val="ru-RU" w:eastAsia="en-US" w:bidi="ar-SA"/>
      </w:rPr>
    </w:lvl>
    <w:lvl w:ilvl="6" w:tplc="4CA83956">
      <w:numFmt w:val="bullet"/>
      <w:lvlText w:val="•"/>
      <w:lvlJc w:val="left"/>
      <w:pPr>
        <w:ind w:left="6215" w:hanging="779"/>
      </w:pPr>
      <w:rPr>
        <w:rFonts w:hint="default"/>
        <w:lang w:val="ru-RU" w:eastAsia="en-US" w:bidi="ar-SA"/>
      </w:rPr>
    </w:lvl>
    <w:lvl w:ilvl="7" w:tplc="E166BA46">
      <w:numFmt w:val="bullet"/>
      <w:lvlText w:val="•"/>
      <w:lvlJc w:val="left"/>
      <w:pPr>
        <w:ind w:left="7218" w:hanging="779"/>
      </w:pPr>
      <w:rPr>
        <w:rFonts w:hint="default"/>
        <w:lang w:val="ru-RU" w:eastAsia="en-US" w:bidi="ar-SA"/>
      </w:rPr>
    </w:lvl>
    <w:lvl w:ilvl="8" w:tplc="AB08F82A">
      <w:numFmt w:val="bullet"/>
      <w:lvlText w:val="•"/>
      <w:lvlJc w:val="left"/>
      <w:pPr>
        <w:ind w:left="8221" w:hanging="779"/>
      </w:pPr>
      <w:rPr>
        <w:rFonts w:hint="default"/>
        <w:lang w:val="ru-RU" w:eastAsia="en-US" w:bidi="ar-SA"/>
      </w:rPr>
    </w:lvl>
  </w:abstractNum>
  <w:abstractNum w:abstractNumId="1">
    <w:nsid w:val="441A5CD6"/>
    <w:multiLevelType w:val="hybridMultilevel"/>
    <w:tmpl w:val="2F9E1A7A"/>
    <w:lvl w:ilvl="0" w:tplc="15B2C25A">
      <w:start w:val="1"/>
      <w:numFmt w:val="decimal"/>
      <w:lvlText w:val="%1"/>
      <w:lvlJc w:val="left"/>
      <w:pPr>
        <w:ind w:left="196" w:hanging="794"/>
        <w:jc w:val="left"/>
      </w:pPr>
      <w:rPr>
        <w:rFonts w:hint="default"/>
        <w:lang w:val="ru-RU" w:eastAsia="en-US" w:bidi="ar-SA"/>
      </w:rPr>
    </w:lvl>
    <w:lvl w:ilvl="1" w:tplc="94D67168">
      <w:numFmt w:val="none"/>
      <w:lvlText w:val=""/>
      <w:lvlJc w:val="left"/>
      <w:pPr>
        <w:tabs>
          <w:tab w:val="num" w:pos="360"/>
        </w:tabs>
      </w:pPr>
    </w:lvl>
    <w:lvl w:ilvl="2" w:tplc="1BE4763A">
      <w:numFmt w:val="bullet"/>
      <w:lvlText w:val="•"/>
      <w:lvlJc w:val="left"/>
      <w:pPr>
        <w:ind w:left="2205" w:hanging="794"/>
      </w:pPr>
      <w:rPr>
        <w:rFonts w:hint="default"/>
        <w:lang w:val="ru-RU" w:eastAsia="en-US" w:bidi="ar-SA"/>
      </w:rPr>
    </w:lvl>
    <w:lvl w:ilvl="3" w:tplc="EEF26FEA">
      <w:numFmt w:val="bullet"/>
      <w:lvlText w:val="•"/>
      <w:lvlJc w:val="left"/>
      <w:pPr>
        <w:ind w:left="3207" w:hanging="794"/>
      </w:pPr>
      <w:rPr>
        <w:rFonts w:hint="default"/>
        <w:lang w:val="ru-RU" w:eastAsia="en-US" w:bidi="ar-SA"/>
      </w:rPr>
    </w:lvl>
    <w:lvl w:ilvl="4" w:tplc="E40AD120">
      <w:numFmt w:val="bullet"/>
      <w:lvlText w:val="•"/>
      <w:lvlJc w:val="left"/>
      <w:pPr>
        <w:ind w:left="4210" w:hanging="794"/>
      </w:pPr>
      <w:rPr>
        <w:rFonts w:hint="default"/>
        <w:lang w:val="ru-RU" w:eastAsia="en-US" w:bidi="ar-SA"/>
      </w:rPr>
    </w:lvl>
    <w:lvl w:ilvl="5" w:tplc="6E5073C4">
      <w:numFmt w:val="bullet"/>
      <w:lvlText w:val="•"/>
      <w:lvlJc w:val="left"/>
      <w:pPr>
        <w:ind w:left="5213" w:hanging="794"/>
      </w:pPr>
      <w:rPr>
        <w:rFonts w:hint="default"/>
        <w:lang w:val="ru-RU" w:eastAsia="en-US" w:bidi="ar-SA"/>
      </w:rPr>
    </w:lvl>
    <w:lvl w:ilvl="6" w:tplc="B8C02A76">
      <w:numFmt w:val="bullet"/>
      <w:lvlText w:val="•"/>
      <w:lvlJc w:val="left"/>
      <w:pPr>
        <w:ind w:left="6215" w:hanging="794"/>
      </w:pPr>
      <w:rPr>
        <w:rFonts w:hint="default"/>
        <w:lang w:val="ru-RU" w:eastAsia="en-US" w:bidi="ar-SA"/>
      </w:rPr>
    </w:lvl>
    <w:lvl w:ilvl="7" w:tplc="373A1ACA">
      <w:numFmt w:val="bullet"/>
      <w:lvlText w:val="•"/>
      <w:lvlJc w:val="left"/>
      <w:pPr>
        <w:ind w:left="7218" w:hanging="794"/>
      </w:pPr>
      <w:rPr>
        <w:rFonts w:hint="default"/>
        <w:lang w:val="ru-RU" w:eastAsia="en-US" w:bidi="ar-SA"/>
      </w:rPr>
    </w:lvl>
    <w:lvl w:ilvl="8" w:tplc="1722F726">
      <w:numFmt w:val="bullet"/>
      <w:lvlText w:val="•"/>
      <w:lvlJc w:val="left"/>
      <w:pPr>
        <w:ind w:left="8221" w:hanging="794"/>
      </w:pPr>
      <w:rPr>
        <w:rFonts w:hint="default"/>
        <w:lang w:val="ru-RU" w:eastAsia="en-US" w:bidi="ar-SA"/>
      </w:rPr>
    </w:lvl>
  </w:abstractNum>
  <w:abstractNum w:abstractNumId="2">
    <w:nsid w:val="64C76E55"/>
    <w:multiLevelType w:val="hybridMultilevel"/>
    <w:tmpl w:val="093EF86E"/>
    <w:lvl w:ilvl="0" w:tplc="22DEF89E">
      <w:start w:val="3"/>
      <w:numFmt w:val="decimal"/>
      <w:lvlText w:val="%1"/>
      <w:lvlJc w:val="left"/>
      <w:pPr>
        <w:ind w:left="196" w:hanging="716"/>
        <w:jc w:val="left"/>
      </w:pPr>
      <w:rPr>
        <w:rFonts w:hint="default"/>
        <w:lang w:val="ru-RU" w:eastAsia="en-US" w:bidi="ar-SA"/>
      </w:rPr>
    </w:lvl>
    <w:lvl w:ilvl="1" w:tplc="4B7EB836">
      <w:numFmt w:val="none"/>
      <w:lvlText w:val=""/>
      <w:lvlJc w:val="left"/>
      <w:pPr>
        <w:tabs>
          <w:tab w:val="num" w:pos="360"/>
        </w:tabs>
      </w:pPr>
    </w:lvl>
    <w:lvl w:ilvl="2" w:tplc="78C8F260">
      <w:numFmt w:val="none"/>
      <w:lvlText w:val=""/>
      <w:lvlJc w:val="left"/>
      <w:pPr>
        <w:tabs>
          <w:tab w:val="num" w:pos="360"/>
        </w:tabs>
      </w:pPr>
    </w:lvl>
    <w:lvl w:ilvl="3" w:tplc="F4145316">
      <w:numFmt w:val="bullet"/>
      <w:lvlText w:val="•"/>
      <w:lvlJc w:val="left"/>
      <w:pPr>
        <w:ind w:left="3516" w:hanging="701"/>
      </w:pPr>
      <w:rPr>
        <w:rFonts w:hint="default"/>
        <w:lang w:val="ru-RU" w:eastAsia="en-US" w:bidi="ar-SA"/>
      </w:rPr>
    </w:lvl>
    <w:lvl w:ilvl="4" w:tplc="F6FE0C3A">
      <w:numFmt w:val="bullet"/>
      <w:lvlText w:val="•"/>
      <w:lvlJc w:val="left"/>
      <w:pPr>
        <w:ind w:left="4475" w:hanging="701"/>
      </w:pPr>
      <w:rPr>
        <w:rFonts w:hint="default"/>
        <w:lang w:val="ru-RU" w:eastAsia="en-US" w:bidi="ar-SA"/>
      </w:rPr>
    </w:lvl>
    <w:lvl w:ilvl="5" w:tplc="601EDC74">
      <w:numFmt w:val="bullet"/>
      <w:lvlText w:val="•"/>
      <w:lvlJc w:val="left"/>
      <w:pPr>
        <w:ind w:left="5433" w:hanging="701"/>
      </w:pPr>
      <w:rPr>
        <w:rFonts w:hint="default"/>
        <w:lang w:val="ru-RU" w:eastAsia="en-US" w:bidi="ar-SA"/>
      </w:rPr>
    </w:lvl>
    <w:lvl w:ilvl="6" w:tplc="061A8BC8">
      <w:numFmt w:val="bullet"/>
      <w:lvlText w:val="•"/>
      <w:lvlJc w:val="left"/>
      <w:pPr>
        <w:ind w:left="6392" w:hanging="701"/>
      </w:pPr>
      <w:rPr>
        <w:rFonts w:hint="default"/>
        <w:lang w:val="ru-RU" w:eastAsia="en-US" w:bidi="ar-SA"/>
      </w:rPr>
    </w:lvl>
    <w:lvl w:ilvl="7" w:tplc="F12E3656">
      <w:numFmt w:val="bullet"/>
      <w:lvlText w:val="•"/>
      <w:lvlJc w:val="left"/>
      <w:pPr>
        <w:ind w:left="7350" w:hanging="701"/>
      </w:pPr>
      <w:rPr>
        <w:rFonts w:hint="default"/>
        <w:lang w:val="ru-RU" w:eastAsia="en-US" w:bidi="ar-SA"/>
      </w:rPr>
    </w:lvl>
    <w:lvl w:ilvl="8" w:tplc="E026BA0C">
      <w:numFmt w:val="bullet"/>
      <w:lvlText w:val="•"/>
      <w:lvlJc w:val="left"/>
      <w:pPr>
        <w:ind w:left="8309" w:hanging="701"/>
      </w:pPr>
      <w:rPr>
        <w:rFonts w:hint="default"/>
        <w:lang w:val="ru-RU" w:eastAsia="en-US" w:bidi="ar-SA"/>
      </w:rPr>
    </w:lvl>
  </w:abstractNum>
  <w:abstractNum w:abstractNumId="3">
    <w:nsid w:val="6FEF786D"/>
    <w:multiLevelType w:val="hybridMultilevel"/>
    <w:tmpl w:val="6ADE2D6C"/>
    <w:lvl w:ilvl="0" w:tplc="09AA18B8">
      <w:start w:val="1"/>
      <w:numFmt w:val="upperRoman"/>
      <w:lvlText w:val="%1."/>
      <w:lvlJc w:val="left"/>
      <w:pPr>
        <w:ind w:left="452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8B0E0">
      <w:numFmt w:val="bullet"/>
      <w:lvlText w:val="•"/>
      <w:lvlJc w:val="left"/>
      <w:pPr>
        <w:ind w:left="5090" w:hanging="233"/>
      </w:pPr>
      <w:rPr>
        <w:rFonts w:hint="default"/>
        <w:lang w:val="ru-RU" w:eastAsia="en-US" w:bidi="ar-SA"/>
      </w:rPr>
    </w:lvl>
    <w:lvl w:ilvl="2" w:tplc="FD86BEA0">
      <w:numFmt w:val="bullet"/>
      <w:lvlText w:val="•"/>
      <w:lvlJc w:val="left"/>
      <w:pPr>
        <w:ind w:left="5661" w:hanging="233"/>
      </w:pPr>
      <w:rPr>
        <w:rFonts w:hint="default"/>
        <w:lang w:val="ru-RU" w:eastAsia="en-US" w:bidi="ar-SA"/>
      </w:rPr>
    </w:lvl>
    <w:lvl w:ilvl="3" w:tplc="76B435B0">
      <w:numFmt w:val="bullet"/>
      <w:lvlText w:val="•"/>
      <w:lvlJc w:val="left"/>
      <w:pPr>
        <w:ind w:left="6231" w:hanging="233"/>
      </w:pPr>
      <w:rPr>
        <w:rFonts w:hint="default"/>
        <w:lang w:val="ru-RU" w:eastAsia="en-US" w:bidi="ar-SA"/>
      </w:rPr>
    </w:lvl>
    <w:lvl w:ilvl="4" w:tplc="EF869F82">
      <w:numFmt w:val="bullet"/>
      <w:lvlText w:val="•"/>
      <w:lvlJc w:val="left"/>
      <w:pPr>
        <w:ind w:left="6802" w:hanging="233"/>
      </w:pPr>
      <w:rPr>
        <w:rFonts w:hint="default"/>
        <w:lang w:val="ru-RU" w:eastAsia="en-US" w:bidi="ar-SA"/>
      </w:rPr>
    </w:lvl>
    <w:lvl w:ilvl="5" w:tplc="E1A89CEE">
      <w:numFmt w:val="bullet"/>
      <w:lvlText w:val="•"/>
      <w:lvlJc w:val="left"/>
      <w:pPr>
        <w:ind w:left="7373" w:hanging="233"/>
      </w:pPr>
      <w:rPr>
        <w:rFonts w:hint="default"/>
        <w:lang w:val="ru-RU" w:eastAsia="en-US" w:bidi="ar-SA"/>
      </w:rPr>
    </w:lvl>
    <w:lvl w:ilvl="6" w:tplc="C4546EAE">
      <w:numFmt w:val="bullet"/>
      <w:lvlText w:val="•"/>
      <w:lvlJc w:val="left"/>
      <w:pPr>
        <w:ind w:left="7943" w:hanging="233"/>
      </w:pPr>
      <w:rPr>
        <w:rFonts w:hint="default"/>
        <w:lang w:val="ru-RU" w:eastAsia="en-US" w:bidi="ar-SA"/>
      </w:rPr>
    </w:lvl>
    <w:lvl w:ilvl="7" w:tplc="8AAC55DC">
      <w:numFmt w:val="bullet"/>
      <w:lvlText w:val="•"/>
      <w:lvlJc w:val="left"/>
      <w:pPr>
        <w:ind w:left="8514" w:hanging="233"/>
      </w:pPr>
      <w:rPr>
        <w:rFonts w:hint="default"/>
        <w:lang w:val="ru-RU" w:eastAsia="en-US" w:bidi="ar-SA"/>
      </w:rPr>
    </w:lvl>
    <w:lvl w:ilvl="8" w:tplc="68ACEF1A">
      <w:numFmt w:val="bullet"/>
      <w:lvlText w:val="•"/>
      <w:lvlJc w:val="left"/>
      <w:pPr>
        <w:ind w:left="9085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26390"/>
    <w:rsid w:val="00190653"/>
    <w:rsid w:val="00212675"/>
    <w:rsid w:val="002B7E54"/>
    <w:rsid w:val="004104DF"/>
    <w:rsid w:val="005775C3"/>
    <w:rsid w:val="006C463F"/>
    <w:rsid w:val="00726390"/>
    <w:rsid w:val="00775E6C"/>
    <w:rsid w:val="00906B31"/>
    <w:rsid w:val="00B66468"/>
    <w:rsid w:val="00B73A26"/>
    <w:rsid w:val="00F1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3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390"/>
    <w:pPr>
      <w:ind w:left="19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6390"/>
    <w:pPr>
      <w:ind w:left="19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6390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6002&amp;date=27.01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9308&amp;date=27.01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VorobevaIYu</dc:creator>
  <cp:lastModifiedBy>user</cp:lastModifiedBy>
  <cp:revision>9</cp:revision>
  <dcterms:created xsi:type="dcterms:W3CDTF">2023-01-30T10:07:00Z</dcterms:created>
  <dcterms:modified xsi:type="dcterms:W3CDTF">2023-05-31T09:11:00Z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