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2B" w:rsidRPr="00963BFB" w:rsidRDefault="009C2303">
      <w:pPr>
        <w:spacing w:after="0" w:line="408" w:lineRule="auto"/>
        <w:ind w:left="120"/>
        <w:jc w:val="center"/>
        <w:rPr>
          <w:lang w:val="ru-RU"/>
        </w:rPr>
      </w:pPr>
      <w:bookmarkStart w:id="0" w:name="block-18608715"/>
      <w:r w:rsidRPr="00963B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452B" w:rsidRPr="00963BFB" w:rsidRDefault="009C2303">
      <w:pPr>
        <w:spacing w:after="0" w:line="408" w:lineRule="auto"/>
        <w:ind w:left="120"/>
        <w:jc w:val="center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0452B" w:rsidRPr="00963BFB" w:rsidRDefault="009C2303">
      <w:pPr>
        <w:spacing w:after="0" w:line="408" w:lineRule="auto"/>
        <w:ind w:left="120"/>
        <w:jc w:val="center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</w:p>
    <w:p w:rsidR="0070452B" w:rsidRDefault="009C23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"Порздневская средняя школа"</w:t>
      </w:r>
    </w:p>
    <w:p w:rsidR="0070452B" w:rsidRDefault="0070452B">
      <w:pPr>
        <w:spacing w:after="0"/>
        <w:ind w:left="120"/>
      </w:pPr>
    </w:p>
    <w:p w:rsidR="0070452B" w:rsidRDefault="0070452B">
      <w:pPr>
        <w:spacing w:after="0"/>
        <w:ind w:left="120"/>
      </w:pPr>
    </w:p>
    <w:p w:rsidR="0070452B" w:rsidRDefault="0070452B">
      <w:pPr>
        <w:spacing w:after="0"/>
        <w:ind w:left="120"/>
      </w:pPr>
    </w:p>
    <w:p w:rsidR="0070452B" w:rsidRDefault="007045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C23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C23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русского языка и литературы</w:t>
            </w:r>
          </w:p>
          <w:p w:rsidR="004E6975" w:rsidRDefault="009C23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23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9C2303" w:rsidP="00963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C23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C23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школы</w:t>
            </w:r>
          </w:p>
          <w:p w:rsidR="004E6975" w:rsidRDefault="009C23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C23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Костюнина Е.Г.</w:t>
            </w:r>
          </w:p>
          <w:p w:rsidR="00C53FFE" w:rsidRPr="0040209D" w:rsidRDefault="009C2303" w:rsidP="00963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C23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C23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C23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C23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Т.В.</w:t>
            </w:r>
          </w:p>
          <w:p w:rsidR="000E6D86" w:rsidRDefault="009C23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C23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452B" w:rsidRDefault="0070452B">
      <w:pPr>
        <w:spacing w:after="0"/>
        <w:ind w:left="120"/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0452B" w:rsidRDefault="0070452B">
      <w:pPr>
        <w:spacing w:after="0"/>
        <w:ind w:left="120"/>
      </w:pPr>
    </w:p>
    <w:p w:rsidR="0070452B" w:rsidRDefault="0070452B">
      <w:pPr>
        <w:spacing w:after="0"/>
        <w:ind w:left="120"/>
      </w:pPr>
    </w:p>
    <w:p w:rsidR="0070452B" w:rsidRDefault="0070452B">
      <w:pPr>
        <w:spacing w:after="0"/>
        <w:ind w:left="120"/>
      </w:pPr>
    </w:p>
    <w:p w:rsidR="0070452B" w:rsidRDefault="009C23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452B" w:rsidRDefault="009C230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2492316)</w:t>
      </w:r>
    </w:p>
    <w:p w:rsidR="0070452B" w:rsidRDefault="0070452B">
      <w:pPr>
        <w:spacing w:after="0"/>
        <w:ind w:left="120"/>
        <w:jc w:val="center"/>
      </w:pPr>
    </w:p>
    <w:p w:rsidR="0070452B" w:rsidRPr="00963BFB" w:rsidRDefault="009C2303">
      <w:pPr>
        <w:spacing w:after="0" w:line="408" w:lineRule="auto"/>
        <w:ind w:left="120"/>
        <w:jc w:val="center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:rsidR="0070452B" w:rsidRPr="00963BFB" w:rsidRDefault="009C2303">
      <w:pPr>
        <w:spacing w:after="0" w:line="408" w:lineRule="auto"/>
        <w:ind w:left="120"/>
        <w:jc w:val="center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70452B">
      <w:pPr>
        <w:spacing w:after="0"/>
        <w:ind w:left="120"/>
        <w:jc w:val="center"/>
        <w:rPr>
          <w:lang w:val="ru-RU"/>
        </w:rPr>
      </w:pPr>
    </w:p>
    <w:p w:rsidR="0070452B" w:rsidRPr="00963BFB" w:rsidRDefault="009C2303" w:rsidP="00963BFB">
      <w:pPr>
        <w:spacing w:after="0"/>
        <w:ind w:left="120"/>
        <w:jc w:val="center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Порздни 2023 </w:t>
      </w:r>
      <w:bookmarkEnd w:id="1"/>
      <w:r w:rsidRPr="00963BF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70452B" w:rsidRPr="00963BFB" w:rsidRDefault="0070452B">
      <w:pPr>
        <w:rPr>
          <w:lang w:val="ru-RU"/>
        </w:rPr>
        <w:sectPr w:rsidR="0070452B" w:rsidRPr="00963BFB">
          <w:pgSz w:w="11906" w:h="16383"/>
          <w:pgMar w:top="1134" w:right="850" w:bottom="1134" w:left="1701" w:header="720" w:footer="720" w:gutter="0"/>
          <w:cols w:space="720"/>
        </w:sect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bookmarkStart w:id="2" w:name="block-18608720"/>
      <w:bookmarkEnd w:id="0"/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963BFB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​​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963BFB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963BFB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963BFB">
        <w:rPr>
          <w:rFonts w:ascii="Times New Roman" w:hAnsi="Times New Roman"/>
          <w:color w:val="000000"/>
          <w:sz w:val="28"/>
          <w:lang w:val="ru-RU"/>
        </w:rPr>
        <w:t>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</w:t>
      </w:r>
      <w:r w:rsidRPr="00963BFB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963BFB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963BFB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</w:t>
      </w:r>
      <w:r w:rsidRPr="00963BFB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963BFB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963BFB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963BFB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Default="009C2303" w:rsidP="00963B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bookmarkStart w:id="3" w:name="block-18608721"/>
      <w:bookmarkEnd w:id="2"/>
      <w:proofErr w:type="gramEnd"/>
    </w:p>
    <w:p w:rsidR="00963BFB" w:rsidRDefault="00963BFB" w:rsidP="00963B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3BFB" w:rsidRDefault="00963BFB" w:rsidP="00963B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3BFB" w:rsidRDefault="00963BFB" w:rsidP="00963B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3BFB" w:rsidRDefault="00963BFB" w:rsidP="00963BF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63BFB" w:rsidRPr="00963BFB" w:rsidRDefault="00963BFB" w:rsidP="00963BFB">
      <w:pPr>
        <w:spacing w:after="0" w:line="264" w:lineRule="auto"/>
        <w:ind w:firstLine="60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ДЕРЖАНИЕ УЧЕБНОГО ПРЕДМЕТА 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Язык и речь.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963BFB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963BFB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963BFB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963BFB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язи предложений в </w:t>
      </w:r>
      <w:r w:rsidRPr="00963BFB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963BFB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963BFB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963BFB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963BFB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Синони</w:t>
      </w:r>
      <w:r w:rsidRPr="00963BFB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Чередование звуков в морфемах (в том числе чередование гласных с нулём звука).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963BFB">
        <w:rPr>
          <w:rFonts w:ascii="Times New Roman" w:hAnsi="Times New Roman"/>
          <w:color w:val="000000"/>
          <w:sz w:val="28"/>
          <w:lang w:val="ru-RU"/>
        </w:rPr>
        <w:t>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963BFB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</w:t>
      </w:r>
      <w:r w:rsidRPr="00963BFB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963BFB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су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63BFB">
        <w:rPr>
          <w:rFonts w:ascii="Times New Roman" w:hAnsi="Times New Roman"/>
          <w:color w:val="000000"/>
          <w:sz w:val="28"/>
          <w:lang w:val="ru-RU"/>
        </w:rPr>
        <w:t>;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63BFB">
        <w:rPr>
          <w:rFonts w:ascii="Times New Roman" w:hAnsi="Times New Roman"/>
          <w:color w:val="000000"/>
          <w:sz w:val="28"/>
          <w:lang w:val="ru-RU"/>
        </w:rPr>
        <w:t>(-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63BF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63BFB">
        <w:rPr>
          <w:rFonts w:ascii="Times New Roman" w:hAnsi="Times New Roman"/>
          <w:color w:val="000000"/>
          <w:sz w:val="28"/>
          <w:lang w:val="ru-RU"/>
        </w:rPr>
        <w:t>-;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63BFB">
        <w:rPr>
          <w:rFonts w:ascii="Times New Roman" w:hAnsi="Times New Roman"/>
          <w:color w:val="000000"/>
          <w:sz w:val="28"/>
          <w:lang w:val="ru-RU"/>
        </w:rPr>
        <w:t>-;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63BFB">
        <w:rPr>
          <w:rFonts w:ascii="Times New Roman" w:hAnsi="Times New Roman"/>
          <w:color w:val="000000"/>
          <w:sz w:val="28"/>
          <w:lang w:val="ru-RU"/>
        </w:rPr>
        <w:t>-;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963BFB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963BFB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63BF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963BFB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ий анализ глаголов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63BFB">
        <w:rPr>
          <w:rFonts w:ascii="Times New Roman" w:hAnsi="Times New Roman"/>
          <w:color w:val="000000"/>
          <w:sz w:val="28"/>
          <w:lang w:val="ru-RU"/>
        </w:rPr>
        <w:t>-,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63BFB">
        <w:rPr>
          <w:rFonts w:ascii="Times New Roman" w:hAnsi="Times New Roman"/>
          <w:color w:val="000000"/>
          <w:sz w:val="28"/>
          <w:lang w:val="ru-RU"/>
        </w:rPr>
        <w:t>-.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63BFB">
        <w:rPr>
          <w:rFonts w:ascii="Times New Roman" w:hAnsi="Times New Roman"/>
          <w:color w:val="000000"/>
          <w:sz w:val="28"/>
          <w:lang w:val="ru-RU"/>
        </w:rPr>
        <w:t>- 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963BFB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963BFB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963BFB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963BFB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963BFB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ые средства его выражения.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</w:t>
      </w:r>
      <w:r w:rsidRPr="00963BFB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963BFB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963BFB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963BFB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963BFB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Описание как тип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963BFB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963BFB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963BFB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963BFB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963BFB">
        <w:rPr>
          <w:rFonts w:ascii="Times New Roman" w:hAnsi="Times New Roman"/>
          <w:color w:val="000000"/>
          <w:sz w:val="28"/>
          <w:lang w:val="ru-RU"/>
        </w:rPr>
        <w:t>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корня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963BFB">
        <w:rPr>
          <w:rFonts w:ascii="Times New Roman" w:hAnsi="Times New Roman"/>
          <w:color w:val="000000"/>
          <w:sz w:val="28"/>
          <w:lang w:val="ru-RU"/>
        </w:rPr>
        <w:t>- 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63BFB">
        <w:rPr>
          <w:rFonts w:ascii="Times New Roman" w:hAnsi="Times New Roman"/>
          <w:color w:val="000000"/>
          <w:sz w:val="28"/>
          <w:lang w:val="ru-RU"/>
        </w:rPr>
        <w:t>-.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- и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63BF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963BFB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</w:t>
      </w:r>
      <w:r w:rsidRPr="00963BFB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963BFB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имён числительных: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963BFB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963BFB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963BFB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3BFB">
        <w:rPr>
          <w:rFonts w:ascii="Times New Roman" w:hAnsi="Times New Roman"/>
          <w:color w:val="000000"/>
          <w:sz w:val="28"/>
          <w:lang w:val="ru-RU"/>
        </w:rPr>
        <w:t>; сл</w:t>
      </w:r>
      <w:r w:rsidRPr="00963BFB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963BFB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963BFB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963BFB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963BFB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963BFB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963BFB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63BF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963BFB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963BFB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Деепричастия совершенного и несовершенного вида. Постановка ударения в </w:t>
      </w:r>
      <w:r w:rsidRPr="00963BFB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ений с деепричастным оборотом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Разряды наречий по значению.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</w:t>
      </w:r>
      <w:r w:rsidRPr="00963BFB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color w:val="000000"/>
          <w:sz w:val="28"/>
          <w:lang w:val="ru-RU"/>
        </w:rPr>
        <w:t>(-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63BFB">
        <w:rPr>
          <w:rFonts w:ascii="Times New Roman" w:hAnsi="Times New Roman"/>
          <w:color w:val="000000"/>
          <w:sz w:val="28"/>
          <w:lang w:val="ru-RU"/>
        </w:rPr>
        <w:t>,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63BFB">
        <w:rPr>
          <w:rFonts w:ascii="Times New Roman" w:hAnsi="Times New Roman"/>
          <w:color w:val="000000"/>
          <w:sz w:val="28"/>
          <w:lang w:val="ru-RU"/>
        </w:rPr>
        <w:t>,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63BFB">
        <w:rPr>
          <w:rFonts w:ascii="Times New Roman" w:hAnsi="Times New Roman"/>
          <w:color w:val="000000"/>
          <w:sz w:val="28"/>
          <w:lang w:val="ru-RU"/>
        </w:rPr>
        <w:t>,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63BFB">
        <w:rPr>
          <w:rFonts w:ascii="Times New Roman" w:hAnsi="Times New Roman"/>
          <w:color w:val="000000"/>
          <w:sz w:val="28"/>
          <w:lang w:val="ru-RU"/>
        </w:rPr>
        <w:t>,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63BFB">
        <w:rPr>
          <w:rFonts w:ascii="Times New Roman" w:hAnsi="Times New Roman"/>
          <w:color w:val="000000"/>
          <w:sz w:val="28"/>
          <w:lang w:val="ru-RU"/>
        </w:rPr>
        <w:t>,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нализ наречий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963BFB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63BFB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подчинительные. Одиночные, двойные и повторяющиеся сочинительные союзы.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963BFB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963BFB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>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63BFB">
        <w:rPr>
          <w:rFonts w:ascii="Times New Roman" w:hAnsi="Times New Roman"/>
          <w:color w:val="000000"/>
          <w:sz w:val="28"/>
          <w:lang w:val="ru-RU"/>
        </w:rPr>
        <w:t>,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963BFB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963BFB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 в кругу других славянских я</w:t>
      </w:r>
      <w:r w:rsidRPr="00963BFB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Жан</w:t>
      </w:r>
      <w:r w:rsidRPr="00963BFB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963BFB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963BFB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963BFB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963BFB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963BFB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63BF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Приложение как особый вид определения.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963BFB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обобщающими </w:t>
      </w:r>
      <w:r w:rsidRPr="00963BFB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963BFB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963BFB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963BFB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963BFB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963BFB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963BFB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чт</w:t>
      </w:r>
      <w:r w:rsidRPr="00963BFB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963BFB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Подробное, сжатое, выборочное изложение прочитанного или прослушанного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963BFB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963BFB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963BFB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963BFB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963BFB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Смысловое, структурное и </w:t>
      </w:r>
      <w:r w:rsidRPr="00963BFB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963BFB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963BFB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</w:t>
      </w:r>
      <w:r w:rsidRPr="00963BFB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963BFB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меры и степени 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союзными словами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63BF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963BFB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963BFB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963BFB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963BFB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963BFB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0452B" w:rsidRPr="00963BFB" w:rsidRDefault="009C2303" w:rsidP="00963BFB">
      <w:pPr>
        <w:spacing w:after="0" w:line="264" w:lineRule="auto"/>
        <w:ind w:firstLine="600"/>
        <w:jc w:val="both"/>
        <w:rPr>
          <w:lang w:val="ru-RU"/>
        </w:rPr>
        <w:sectPr w:rsidR="0070452B" w:rsidRPr="00963BFB">
          <w:pgSz w:w="11906" w:h="16383"/>
          <w:pgMar w:top="1134" w:right="850" w:bottom="1134" w:left="1701" w:header="720" w:footer="720" w:gutter="0"/>
          <w:cols w:space="720"/>
        </w:sectPr>
      </w:pPr>
      <w:r w:rsidRPr="00963BF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  <w:bookmarkStart w:id="4" w:name="block-18608716"/>
      <w:bookmarkEnd w:id="3"/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963BFB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963BFB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963BFB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естве,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готовн</w:t>
      </w:r>
      <w:r w:rsidRPr="00963BFB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963BFB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963BFB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963BFB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963BFB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963BFB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963BFB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963BFB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963BFB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963BFB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963BFB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963BFB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963BFB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963BFB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963BFB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963BFB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963BFB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963BFB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63BF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963BFB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963BFB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963BFB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963BFB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963BFB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963BFB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963BFB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963BFB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963BFB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963BFB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963BFB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963BFB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963BFB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963BFB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963BFB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963BFB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963BFB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963BFB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963BFB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963BFB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963BFB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63BFB">
        <w:rPr>
          <w:rFonts w:ascii="Times New Roman" w:hAnsi="Times New Roman"/>
          <w:color w:val="000000"/>
          <w:sz w:val="28"/>
          <w:lang w:val="ru-RU"/>
        </w:rPr>
        <w:t>: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963BFB">
        <w:rPr>
          <w:rFonts w:ascii="Times New Roman" w:hAnsi="Times New Roman"/>
          <w:color w:val="000000"/>
          <w:sz w:val="28"/>
          <w:lang w:val="ru-RU"/>
        </w:rPr>
        <w:t>ты;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963BFB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963BFB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963BFB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963BFB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963BFB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логе на лингвистические темы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963BFB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963BFB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</w:t>
      </w:r>
      <w:r w:rsidRPr="00963BFB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963BFB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</w:t>
      </w:r>
      <w:r w:rsidRPr="00963BFB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963BFB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963BFB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963BFB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963BFB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963BFB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исании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963BFB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963BFB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963BFB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963BFB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963BFB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</w:t>
      </w:r>
      <w:r w:rsidRPr="00963BFB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63BFB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63BFB">
        <w:rPr>
          <w:rFonts w:ascii="Times New Roman" w:hAnsi="Times New Roman"/>
          <w:color w:val="000000"/>
          <w:sz w:val="28"/>
          <w:lang w:val="ru-RU"/>
        </w:rPr>
        <w:t>//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63BFB">
        <w:rPr>
          <w:rFonts w:ascii="Times New Roman" w:hAnsi="Times New Roman"/>
          <w:color w:val="000000"/>
          <w:sz w:val="28"/>
          <w:lang w:val="ru-RU"/>
        </w:rPr>
        <w:t>–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963BFB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ательных, постановки в них ударения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963BFB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963BFB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color w:val="000000"/>
          <w:sz w:val="28"/>
          <w:lang w:val="ru-RU"/>
        </w:rPr>
        <w:t>–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963BFB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опреде</w:t>
      </w:r>
      <w:r w:rsidRPr="00963BFB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963BFB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963BFB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963BFB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963BFB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963BFB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963BFB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963BFB">
        <w:rPr>
          <w:rFonts w:ascii="Times New Roman" w:hAnsi="Times New Roman"/>
          <w:color w:val="000000"/>
          <w:sz w:val="28"/>
          <w:lang w:val="ru-RU"/>
        </w:rPr>
        <w:t>ических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963BFB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963BFB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963BFB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963BFB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963BFB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963BFB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963BFB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963BFB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963BFB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963BFB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963BFB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</w:t>
      </w:r>
      <w:r w:rsidRPr="00963BFB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963BFB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963BFB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963BFB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963BFB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963BFB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963BFB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63BF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963BFB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963BFB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963BFB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963BFB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</w:t>
      </w:r>
      <w:r w:rsidRPr="00963BFB">
        <w:rPr>
          <w:rFonts w:ascii="Times New Roman" w:hAnsi="Times New Roman"/>
          <w:color w:val="000000"/>
          <w:sz w:val="28"/>
          <w:lang w:val="ru-RU"/>
        </w:rPr>
        <w:t>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</w:t>
      </w:r>
      <w:r w:rsidRPr="00963BFB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963BFB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</w:t>
      </w:r>
      <w:r w:rsidRPr="00963BFB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963BFB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963BFB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</w:t>
      </w:r>
      <w:r w:rsidRPr="00963BFB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963BFB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963BFB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963BFB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963BFB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963BFB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963BFB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963BFB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63BFB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963BFB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963BFB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963BFB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963BFB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  <w:proofErr w:type="gramEnd"/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963BFB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963BFB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963BFB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963BFB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ожений с причастным оборотом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963BFB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963BFB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963BFB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963BFB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63BFB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63BFB">
        <w:rPr>
          <w:rFonts w:ascii="Times New Roman" w:hAnsi="Times New Roman"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63BF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963BFB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963BFB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963BFB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</w:t>
      </w:r>
      <w:r w:rsidRPr="00963BFB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963BFB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963BFB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963BFB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963BFB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963BFB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963BFB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худ</w:t>
      </w:r>
      <w:r w:rsidRPr="00963BFB">
        <w:rPr>
          <w:rFonts w:ascii="Times New Roman" w:hAnsi="Times New Roman"/>
          <w:color w:val="000000"/>
          <w:sz w:val="28"/>
          <w:lang w:val="ru-RU"/>
        </w:rPr>
        <w:t>ожест­венных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963BFB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</w:t>
      </w:r>
      <w:r w:rsidRPr="00963BFB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963BFB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963BFB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963BFB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963BFB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963BFB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формационной переработки текста: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</w:t>
      </w:r>
      <w:r w:rsidRPr="00963BFB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963BFB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963BFB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ечи.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963BFB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</w:t>
      </w:r>
      <w:r w:rsidRPr="00963BFB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963BFB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63BF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963BFB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963BFB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963BFB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63BF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63BF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963BFB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963BFB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</w:t>
      </w:r>
      <w:r w:rsidRPr="00963BFB">
        <w:rPr>
          <w:rFonts w:ascii="Times New Roman" w:hAnsi="Times New Roman"/>
          <w:color w:val="000000"/>
          <w:sz w:val="28"/>
          <w:lang w:val="ru-RU"/>
        </w:rPr>
        <w:t>вод­ными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963BFB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963BFB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52B" w:rsidRPr="00963BFB" w:rsidRDefault="0070452B">
      <w:pPr>
        <w:spacing w:after="0"/>
        <w:ind w:left="120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963BFB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963BFB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963BFB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</w:t>
      </w:r>
      <w:r w:rsidRPr="00963BFB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963BFB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963BFB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прочитан</w:t>
      </w:r>
      <w:r w:rsidRPr="00963BFB">
        <w:rPr>
          <w:rFonts w:ascii="Times New Roman" w:hAnsi="Times New Roman"/>
          <w:color w:val="000000"/>
          <w:sz w:val="28"/>
          <w:lang w:val="ru-RU"/>
        </w:rPr>
        <w:t>ному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963BFB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963BFB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963BFB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963BFB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963BFB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963BFB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963BFB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963BFB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63BF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963BFB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963BFB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и прост</w:t>
      </w:r>
      <w:r w:rsidRPr="00963BFB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963BFB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963BFB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963BFB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963BFB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963BFB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оответствующие конструкции в речи; применять нормы постановки знаков препинания в бессоюзных сложных </w:t>
      </w: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>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963BFB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963BFB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70452B" w:rsidRPr="00963BFB" w:rsidRDefault="0070452B">
      <w:pPr>
        <w:spacing w:after="0" w:line="264" w:lineRule="auto"/>
        <w:ind w:left="120"/>
        <w:jc w:val="both"/>
        <w:rPr>
          <w:lang w:val="ru-RU"/>
        </w:rPr>
      </w:pPr>
    </w:p>
    <w:p w:rsidR="0070452B" w:rsidRPr="00963BFB" w:rsidRDefault="009C2303">
      <w:pPr>
        <w:spacing w:after="0" w:line="264" w:lineRule="auto"/>
        <w:ind w:left="120"/>
        <w:jc w:val="both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963BFB">
        <w:rPr>
          <w:rFonts w:ascii="Times New Roman" w:hAnsi="Times New Roman"/>
          <w:color w:val="000000"/>
          <w:sz w:val="28"/>
          <w:lang w:val="ru-RU"/>
        </w:rPr>
        <w:t>е.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0452B" w:rsidRPr="00963BFB" w:rsidRDefault="009C2303">
      <w:pPr>
        <w:spacing w:after="0" w:line="264" w:lineRule="auto"/>
        <w:ind w:firstLine="600"/>
        <w:jc w:val="both"/>
        <w:rPr>
          <w:lang w:val="ru-RU"/>
        </w:rPr>
      </w:pPr>
      <w:r w:rsidRPr="00963BF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0452B" w:rsidRDefault="009C23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452B" w:rsidRDefault="0070452B">
      <w:pPr>
        <w:sectPr w:rsidR="0070452B">
          <w:pgSz w:w="11906" w:h="16383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bookmarkStart w:id="5" w:name="block-186087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045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045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0452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045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045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963B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bookmarkStart w:id="6" w:name="block-186087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0452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корне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0452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0452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0452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Default="009C23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0452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52B" w:rsidRDefault="00704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52B" w:rsidRDefault="0070452B"/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52B" w:rsidRPr="00963BF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52B" w:rsidRDefault="00704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63B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04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Pr="00963BFB" w:rsidRDefault="009C2303">
            <w:pPr>
              <w:spacing w:after="0"/>
              <w:ind w:left="135"/>
              <w:rPr>
                <w:lang w:val="ru-RU"/>
              </w:rPr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 w:rsidRPr="0096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52B" w:rsidRDefault="009C23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52B" w:rsidRDefault="0070452B"/>
        </w:tc>
      </w:tr>
    </w:tbl>
    <w:p w:rsidR="0070452B" w:rsidRDefault="0070452B">
      <w:pPr>
        <w:sectPr w:rsidR="00704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bookmarkStart w:id="7" w:name="block-18608718"/>
      <w:bookmarkEnd w:id="6"/>
      <w:r w:rsidRPr="00963B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452B" w:rsidRDefault="009C2303" w:rsidP="00963BF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proofErr w:type="gramStart"/>
      <w:r w:rsidRPr="00963BFB">
        <w:rPr>
          <w:rFonts w:ascii="Times New Roman" w:hAnsi="Times New Roman"/>
          <w:color w:val="000000"/>
          <w:sz w:val="28"/>
          <w:lang w:val="ru-RU"/>
        </w:rPr>
        <w:t>​‌•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</w:t>
      </w:r>
      <w:proofErr w:type="gramEnd"/>
      <w:r w:rsidRPr="00963BFB">
        <w:rPr>
          <w:rFonts w:ascii="Times New Roman" w:hAnsi="Times New Roman"/>
          <w:color w:val="000000"/>
          <w:sz w:val="28"/>
          <w:lang w:val="ru-RU"/>
        </w:rPr>
        <w:t xml:space="preserve"> общество «Издате</w:t>
      </w:r>
      <w:r w:rsidRPr="00963BFB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963BFB">
        <w:rPr>
          <w:sz w:val="28"/>
          <w:lang w:val="ru-RU"/>
        </w:rPr>
        <w:br/>
      </w:r>
      <w:bookmarkStart w:id="8" w:name="dda2c331-4368-40e6-87c7-0fbbc56d7cc2"/>
      <w:r w:rsidRPr="00963BFB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  <w:r w:rsidRPr="00963B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5418092-9717-47fe-a6a0-7c7062755cd8"/>
      <w:r w:rsidRPr="00963BFB">
        <w:rPr>
          <w:rFonts w:ascii="Times New Roman" w:hAnsi="Times New Roman"/>
          <w:color w:val="000000"/>
          <w:sz w:val="28"/>
          <w:lang w:val="ru-RU"/>
        </w:rPr>
        <w:t>Русский язык (в двух частях) 5 класс. Ладыженская Т.А., Баранов М.Т. , Тростенцова Л.А. и др. Акционе</w:t>
      </w:r>
      <w:r w:rsidRPr="00963BFB">
        <w:rPr>
          <w:rFonts w:ascii="Times New Roman" w:hAnsi="Times New Roman"/>
          <w:color w:val="000000"/>
          <w:sz w:val="28"/>
          <w:lang w:val="ru-RU"/>
        </w:rPr>
        <w:t>рное общество "Издательство "Просвещение".</w:t>
      </w:r>
      <w:bookmarkEnd w:id="9"/>
      <w:r w:rsidRPr="00963BFB">
        <w:rPr>
          <w:rFonts w:ascii="Times New Roman" w:hAnsi="Times New Roman"/>
          <w:color w:val="000000"/>
          <w:sz w:val="28"/>
          <w:lang w:val="ru-RU"/>
        </w:rPr>
        <w:t>‌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963BFB">
        <w:rPr>
          <w:rFonts w:ascii="Times New Roman" w:hAnsi="Times New Roman"/>
          <w:color w:val="000000"/>
          <w:sz w:val="28"/>
          <w:lang w:val="ru-RU"/>
        </w:rPr>
        <w:t>;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963BFB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63BFB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chool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963BFB">
        <w:rPr>
          <w:sz w:val="28"/>
          <w:lang w:val="ru-RU"/>
        </w:rPr>
        <w:br/>
      </w:r>
      <w:bookmarkStart w:id="10" w:name="c2dd4fa8-f842-4d21-bd2f-ab02297e213a"/>
      <w:r w:rsidRPr="00963B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;</w:t>
      </w:r>
      <w:bookmarkEnd w:id="10"/>
      <w:r w:rsidRPr="00963BF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0452B" w:rsidRPr="00963BFB" w:rsidRDefault="0070452B" w:rsidP="00963BFB">
      <w:pPr>
        <w:spacing w:after="0" w:line="240" w:lineRule="auto"/>
        <w:ind w:left="120"/>
        <w:rPr>
          <w:lang w:val="ru-RU"/>
        </w:rPr>
      </w:pP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452B" w:rsidRPr="00963BFB" w:rsidRDefault="009C2303" w:rsidP="00963BFB">
      <w:pPr>
        <w:spacing w:after="0" w:line="240" w:lineRule="auto"/>
        <w:ind w:left="120"/>
        <w:rPr>
          <w:lang w:val="ru-RU"/>
        </w:rPr>
      </w:pP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  <w:r w:rsidRPr="00963BFB">
        <w:rPr>
          <w:rFonts w:ascii="Times New Roman" w:hAnsi="Times New Roman"/>
          <w:color w:val="333333"/>
          <w:sz w:val="28"/>
          <w:lang w:val="ru-RU"/>
        </w:rPr>
        <w:t>​‌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dsoo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63BFB">
        <w:rPr>
          <w:rFonts w:ascii="Times New Roman" w:hAnsi="Times New Roman"/>
          <w:color w:val="000000"/>
          <w:sz w:val="28"/>
          <w:lang w:val="ru-RU"/>
        </w:rPr>
        <w:t>413034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963BF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 w:rsidRPr="00963BFB">
        <w:rPr>
          <w:sz w:val="28"/>
          <w:lang w:val="ru-RU"/>
        </w:rPr>
        <w:br/>
      </w:r>
      <w:r w:rsidRPr="00963BFB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r w:rsidRPr="00963BFB">
        <w:rPr>
          <w:sz w:val="28"/>
          <w:lang w:val="ru-RU"/>
        </w:rPr>
        <w:br/>
      </w:r>
      <w:bookmarkStart w:id="11" w:name="2d4c3c66-d366-42e3-b15b-0c9c08083ebc"/>
      <w:r w:rsidRPr="00963BFB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963BF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963BF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BFB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  <w:r w:rsidRPr="00963BFB">
        <w:rPr>
          <w:rFonts w:ascii="Times New Roman" w:hAnsi="Times New Roman"/>
          <w:color w:val="333333"/>
          <w:sz w:val="28"/>
          <w:lang w:val="ru-RU"/>
        </w:rPr>
        <w:t>‌</w:t>
      </w:r>
      <w:r w:rsidRPr="00963BFB">
        <w:rPr>
          <w:rFonts w:ascii="Times New Roman" w:hAnsi="Times New Roman"/>
          <w:color w:val="000000"/>
          <w:sz w:val="28"/>
          <w:lang w:val="ru-RU"/>
        </w:rPr>
        <w:t>​</w:t>
      </w:r>
    </w:p>
    <w:p w:rsidR="0070452B" w:rsidRPr="00963BFB" w:rsidRDefault="0070452B">
      <w:pPr>
        <w:rPr>
          <w:lang w:val="ru-RU"/>
        </w:rPr>
        <w:sectPr w:rsidR="0070452B" w:rsidRPr="00963BF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C2303" w:rsidRPr="00963BFB" w:rsidRDefault="009C2303">
      <w:pPr>
        <w:rPr>
          <w:lang w:val="ru-RU"/>
        </w:rPr>
      </w:pPr>
    </w:p>
    <w:sectPr w:rsidR="009C2303" w:rsidRPr="00963BFB" w:rsidSect="007045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0452B"/>
    <w:rsid w:val="0070452B"/>
    <w:rsid w:val="00963BFB"/>
    <w:rsid w:val="009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45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32409</Words>
  <Characters>184737</Characters>
  <Application>Microsoft Office Word</Application>
  <DocSecurity>0</DocSecurity>
  <Lines>1539</Lines>
  <Paragraphs>433</Paragraphs>
  <ScaleCrop>false</ScaleCrop>
  <Company/>
  <LinksUpToDate>false</LinksUpToDate>
  <CharactersWithSpaces>216713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3</cp:revision>
  <dcterms:created xsi:type="dcterms:W3CDTF">2023-09-20T11:58:00Z</dcterms:created>
  <dcterms:modified xsi:type="dcterms:W3CDTF">2023-09-20T12:02:00Z</dcterms:modified>
</cp:coreProperties>
</file>