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98" w:rsidRDefault="004D2D98">
      <w:pPr>
        <w:rPr>
          <w:rFonts w:ascii="Times New Roman" w:eastAsia="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4D2D98" w:rsidTr="005A6B30">
        <w:tc>
          <w:tcPr>
            <w:tcW w:w="4643" w:type="dxa"/>
          </w:tcPr>
          <w:p w:rsidR="004D2D98" w:rsidRDefault="004D2D98" w:rsidP="00AC6410">
            <w:pPr>
              <w:ind w:firstLine="709"/>
              <w:rPr>
                <w:rFonts w:ascii="Times New Roman" w:hAnsi="Times New Roman" w:cs="Times New Roman"/>
              </w:rPr>
            </w:pPr>
          </w:p>
        </w:tc>
        <w:tc>
          <w:tcPr>
            <w:tcW w:w="4644" w:type="dxa"/>
          </w:tcPr>
          <w:p w:rsidR="004D2D98" w:rsidRPr="00E97E5F" w:rsidRDefault="004D2D98" w:rsidP="001E5845">
            <w:pPr>
              <w:pStyle w:val="ad"/>
              <w:ind w:left="744"/>
              <w:jc w:val="both"/>
              <w:rPr>
                <w:rFonts w:ascii="Times New Roman" w:hAnsi="Times New Roman" w:cs="Times New Roman"/>
                <w:sz w:val="28"/>
                <w:szCs w:val="28"/>
              </w:rPr>
            </w:pPr>
            <w:r w:rsidRPr="00E97E5F">
              <w:rPr>
                <w:rFonts w:ascii="Times New Roman" w:hAnsi="Times New Roman" w:cs="Times New Roman"/>
                <w:sz w:val="28"/>
                <w:szCs w:val="28"/>
              </w:rPr>
              <w:t>Приложение к приказу Департамента</w:t>
            </w:r>
            <w:r w:rsidR="001E5845">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r w:rsidR="001E5845">
              <w:rPr>
                <w:rFonts w:ascii="Times New Roman" w:hAnsi="Times New Roman" w:cs="Times New Roman"/>
                <w:sz w:val="28"/>
                <w:szCs w:val="28"/>
              </w:rPr>
              <w:t xml:space="preserve"> </w:t>
            </w:r>
            <w:r w:rsidRPr="00E97E5F">
              <w:rPr>
                <w:rFonts w:ascii="Times New Roman" w:hAnsi="Times New Roman" w:cs="Times New Roman"/>
                <w:sz w:val="28"/>
                <w:szCs w:val="28"/>
              </w:rPr>
              <w:t xml:space="preserve">от </w:t>
            </w:r>
            <w:r w:rsidR="00DD6A84">
              <w:rPr>
                <w:rFonts w:ascii="Times New Roman" w:hAnsi="Times New Roman" w:cs="Times New Roman"/>
                <w:sz w:val="28"/>
                <w:szCs w:val="28"/>
              </w:rPr>
              <w:t xml:space="preserve">03.02.2025 </w:t>
            </w:r>
            <w:r w:rsidRPr="00E97E5F">
              <w:rPr>
                <w:rFonts w:ascii="Times New Roman" w:hAnsi="Times New Roman" w:cs="Times New Roman"/>
                <w:sz w:val="28"/>
                <w:szCs w:val="28"/>
              </w:rPr>
              <w:t xml:space="preserve">№ </w:t>
            </w:r>
            <w:r w:rsidR="00DD6A84">
              <w:rPr>
                <w:rFonts w:ascii="Times New Roman" w:hAnsi="Times New Roman" w:cs="Times New Roman"/>
                <w:sz w:val="28"/>
                <w:szCs w:val="28"/>
              </w:rPr>
              <w:t>81</w:t>
            </w:r>
            <w:r>
              <w:rPr>
                <w:rFonts w:ascii="Times New Roman" w:hAnsi="Times New Roman" w:cs="Times New Roman"/>
                <w:sz w:val="28"/>
                <w:szCs w:val="28"/>
              </w:rPr>
              <w:t>-о</w:t>
            </w:r>
          </w:p>
          <w:p w:rsidR="004D2D98" w:rsidRDefault="004D2D98" w:rsidP="00AC6410">
            <w:pPr>
              <w:rPr>
                <w:rFonts w:ascii="Times New Roman" w:hAnsi="Times New Roman" w:cs="Times New Roman"/>
              </w:rPr>
            </w:pPr>
          </w:p>
        </w:tc>
      </w:tr>
    </w:tbl>
    <w:tbl>
      <w:tblPr>
        <w:tblStyle w:val="14"/>
        <w:tblW w:w="5235" w:type="pct"/>
        <w:tblInd w:w="-426" w:type="dxa"/>
        <w:tblLook w:val="04A0"/>
      </w:tblPr>
      <w:tblGrid>
        <w:gridCol w:w="10616"/>
      </w:tblGrid>
      <w:tr w:rsidR="007E7C17" w:rsidRPr="007E7C17" w:rsidTr="007E7C17">
        <w:tc>
          <w:tcPr>
            <w:tcW w:w="5000" w:type="pct"/>
            <w:tcBorders>
              <w:top w:val="nil"/>
              <w:left w:val="nil"/>
              <w:bottom w:val="nil"/>
              <w:right w:val="nil"/>
            </w:tcBorders>
          </w:tcPr>
          <w:p w:rsidR="007E7C17" w:rsidRPr="007E7C17" w:rsidRDefault="007E7C17" w:rsidP="007E7C17">
            <w:pPr>
              <w:jc w:val="center"/>
              <w:rPr>
                <w:rFonts w:ascii="Times New Roman" w:hAnsi="Times New Roman"/>
                <w:sz w:val="28"/>
                <w:szCs w:val="28"/>
              </w:rPr>
            </w:pPr>
            <w:r w:rsidRPr="007E7C17">
              <w:rPr>
                <w:rFonts w:ascii="Times New Roman" w:hAnsi="Times New Roman"/>
                <w:sz w:val="28"/>
                <w:szCs w:val="28"/>
              </w:rPr>
              <w:t>П А М Я Т К А</w:t>
            </w:r>
          </w:p>
          <w:p w:rsidR="007E7C17" w:rsidRPr="007E7C17" w:rsidRDefault="007E7C17" w:rsidP="007E7C17">
            <w:pPr>
              <w:widowControl w:val="0"/>
              <w:jc w:val="center"/>
              <w:rPr>
                <w:rFonts w:ascii="Times New Roman" w:eastAsia="Times New Roman" w:hAnsi="Times New Roman"/>
                <w:b/>
                <w:sz w:val="28"/>
                <w:szCs w:val="28"/>
              </w:rPr>
            </w:pPr>
            <w:r w:rsidRPr="007E7C17">
              <w:rPr>
                <w:rFonts w:ascii="Times New Roman" w:hAnsi="Times New Roman"/>
                <w:sz w:val="28"/>
                <w:szCs w:val="28"/>
              </w:rPr>
              <w:t>о правилах проведения ГИА в 2025 году для ознакомления участников экзаменов / их родителей (законных представителей) / уполномоченных лиц</w:t>
            </w:r>
          </w:p>
        </w:tc>
      </w:tr>
    </w:tbl>
    <w:p w:rsidR="007E7C17" w:rsidRPr="007E7C17" w:rsidRDefault="007E7C17" w:rsidP="007E7C17">
      <w:pPr>
        <w:widowControl w:val="0"/>
        <w:spacing w:after="0" w:line="240" w:lineRule="auto"/>
        <w:jc w:val="center"/>
        <w:rPr>
          <w:rFonts w:ascii="Times New Roman" w:eastAsia="Times New Roman" w:hAnsi="Times New Roman" w:cs="Times New Roman"/>
          <w:b/>
          <w:sz w:val="28"/>
          <w:szCs w:val="28"/>
          <w:lang w:eastAsia="ru-RU"/>
        </w:rPr>
      </w:pPr>
    </w:p>
    <w:tbl>
      <w:tblPr>
        <w:tblStyle w:val="14"/>
        <w:tblW w:w="9498" w:type="dxa"/>
        <w:tblInd w:w="-142" w:type="dxa"/>
        <w:tblLook w:val="04A0"/>
      </w:tblPr>
      <w:tblGrid>
        <w:gridCol w:w="9498"/>
      </w:tblGrid>
      <w:tr w:rsidR="007E7C17" w:rsidRPr="007E7C17" w:rsidTr="007E7C17">
        <w:tc>
          <w:tcPr>
            <w:tcW w:w="9498" w:type="dxa"/>
            <w:tcBorders>
              <w:top w:val="nil"/>
              <w:left w:val="nil"/>
              <w:bottom w:val="nil"/>
              <w:right w:val="nil"/>
            </w:tcBorders>
          </w:tcPr>
          <w:p w:rsidR="007E7C17" w:rsidRPr="007E7C17" w:rsidRDefault="007E7C17" w:rsidP="007E7C17">
            <w:pPr>
              <w:ind w:firstLine="709"/>
              <w:jc w:val="center"/>
              <w:rPr>
                <w:rFonts w:ascii="Times New Roman" w:hAnsi="Times New Roman"/>
                <w:b/>
                <w:sz w:val="28"/>
                <w:szCs w:val="28"/>
              </w:rPr>
            </w:pPr>
            <w:bookmarkStart w:id="0" w:name="_GoBack"/>
            <w:r w:rsidRPr="007E7C17">
              <w:rPr>
                <w:rFonts w:ascii="Times New Roman" w:hAnsi="Times New Roman"/>
                <w:b/>
                <w:sz w:val="28"/>
                <w:szCs w:val="28"/>
              </w:rPr>
              <w:t>Общая информация о порядке проведении ГИА</w:t>
            </w:r>
          </w:p>
          <w:bookmarkEnd w:id="0"/>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color w:val="000000"/>
                <w:sz w:val="28"/>
                <w:szCs w:val="28"/>
              </w:rPr>
              <w:t xml:space="preserve">Государственная итоговая аттестация по образовательным программам основного общего образования (далее – ГИА) включает в себя четыре экзамена: </w:t>
            </w:r>
            <w:r w:rsidRPr="007E7C17">
              <w:rPr>
                <w:rFonts w:ascii="Times New Roman" w:hAnsi="Times New Roman"/>
                <w:b/>
                <w:color w:val="000000"/>
                <w:sz w:val="28"/>
                <w:szCs w:val="28"/>
              </w:rPr>
              <w:t>обязательные учебные предметы</w:t>
            </w:r>
            <w:r w:rsidRPr="007E7C17">
              <w:rPr>
                <w:rFonts w:ascii="Times New Roman" w:hAnsi="Times New Roman"/>
                <w:color w:val="000000"/>
                <w:sz w:val="28"/>
                <w:szCs w:val="28"/>
              </w:rPr>
              <w:t xml:space="preserve"> (русский язык и математика) и</w:t>
            </w:r>
            <w:r w:rsidRPr="007E7C17">
              <w:rPr>
                <w:rFonts w:ascii="Times New Roman" w:hAnsi="Times New Roman"/>
                <w:b/>
                <w:color w:val="000000"/>
                <w:sz w:val="28"/>
                <w:szCs w:val="28"/>
              </w:rPr>
              <w:t xml:space="preserve"> два учебных предмета по выбору из числа учебных предметов: </w:t>
            </w:r>
            <w:r w:rsidRPr="007E7C17">
              <w:rPr>
                <w:rFonts w:ascii="Times New Roman" w:hAnsi="Times New Roman"/>
                <w:color w:val="000000"/>
                <w:sz w:val="28"/>
                <w:szCs w:val="28"/>
              </w:rPr>
              <w:t>«Биология», «География», «Иностранные языки» (английский, испанский, немецкий французский языки), «Информатика», «История», «Литература», «Обществознание», «Физика», «Химия».</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Успешное прохождение ГИА является обязательным условием </w:t>
            </w:r>
            <w:r w:rsidRPr="007E7C17">
              <w:rPr>
                <w:rFonts w:ascii="Times New Roman" w:hAnsi="Times New Roman"/>
                <w:color w:val="000000"/>
                <w:sz w:val="28"/>
                <w:szCs w:val="28"/>
              </w:rPr>
              <w:br/>
              <w:t>для получения аттестата об основном общем образовании.</w:t>
            </w:r>
          </w:p>
          <w:p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Участники с ограниченными возможностями здоровья (ОВЗ), </w:t>
            </w:r>
            <w:r w:rsidRPr="007E7C17">
              <w:rPr>
                <w:rFonts w:ascii="Times New Roman" w:hAnsi="Times New Roman"/>
                <w:color w:val="000000"/>
                <w:sz w:val="28"/>
                <w:szCs w:val="28"/>
              </w:rPr>
              <w:br/>
              <w:t xml:space="preserve">дети-инвалиды и инвалиды по желанию могут сдавать только два обязательных учебных предмета (русский язык и математику). </w:t>
            </w:r>
          </w:p>
          <w:p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ГИА проводится в форме основного государственного экзамена (ОГЭ) и (или) в форме государственного выпускного экзамена (ГВЭ) для обучающихся с ОВЗ, для экстернов с ОВЗ, для обучающихся – детей-инвалидов и инвалидов, для экстернов – детей-инвалидов и инвалидов, для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В целях обеспечения безопасности, обеспечения порядка </w:t>
            </w:r>
            <w:r w:rsidRPr="007E7C17">
              <w:rPr>
                <w:rFonts w:ascii="Times New Roman" w:hAnsi="Times New Roman"/>
                <w:sz w:val="28"/>
                <w:szCs w:val="28"/>
              </w:rPr>
              <w:br/>
              <w:t>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lastRenderedPageBreak/>
              <w:t>ГИА по всем учебным предметам начинается в 10.00.</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случаях проведения перепроверки экзаменационных работ по решению Департамента образования и науки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Департаментом образования и науки</w:t>
            </w:r>
            <w:r w:rsidR="00E33763">
              <w:rPr>
                <w:rFonts w:ascii="Times New Roman" w:hAnsi="Times New Roman"/>
                <w:sz w:val="28"/>
                <w:szCs w:val="28"/>
              </w:rPr>
              <w:t xml:space="preserve"> Ивановской области</w:t>
            </w:r>
            <w:r w:rsidRPr="007E7C17">
              <w:rPr>
                <w:rFonts w:ascii="Times New Roman" w:hAnsi="Times New Roman"/>
                <w:sz w:val="28"/>
                <w:szCs w:val="28"/>
              </w:rPr>
              <w:t>.</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Сроки проведения ГИА</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Для проведения ГИА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досрочный, основной и дополнительный периоды. </w:t>
            </w:r>
            <w:r w:rsidRPr="007E7C17">
              <w:rPr>
                <w:rFonts w:ascii="Times New Roman" w:hAnsi="Times New Roman"/>
                <w:color w:val="000000"/>
                <w:sz w:val="28"/>
                <w:szCs w:val="28"/>
              </w:rPr>
              <w:br/>
              <w:t xml:space="preserve">В каждом из периодов проведения ГИА предусматриваются основные и резервные сроки.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Для участников ГИА, не имеющих возможности по уважительным причинам (болезнь или иные обстоятельства), подтвержденным документально, пройти ГИА в основные сроки, экзамены проводятся в досрочный период.</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autoSpaceDE w:val="0"/>
              <w:autoSpaceDN w:val="0"/>
              <w:adjustRightInd w:val="0"/>
              <w:ind w:firstLine="709"/>
              <w:jc w:val="both"/>
              <w:rPr>
                <w:rFonts w:ascii="Times New Roman" w:hAnsi="Times New Roman"/>
                <w:b/>
                <w:color w:val="000000"/>
                <w:sz w:val="28"/>
                <w:szCs w:val="28"/>
              </w:rPr>
            </w:pPr>
            <w:r w:rsidRPr="007E7C17">
              <w:rPr>
                <w:rFonts w:ascii="Times New Roman" w:hAnsi="Times New Roman"/>
                <w:b/>
                <w:color w:val="000000"/>
                <w:sz w:val="28"/>
                <w:szCs w:val="28"/>
              </w:rPr>
              <w:t>Подача заявления на участие в ГИА</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Заявления об участии в ГИА подаются лицами, указанными в пункте </w:t>
            </w:r>
            <w:r w:rsidRPr="007E7C17">
              <w:rPr>
                <w:rFonts w:ascii="Times New Roman" w:hAnsi="Times New Roman"/>
                <w:color w:val="000000"/>
                <w:sz w:val="28"/>
                <w:szCs w:val="28"/>
              </w:rPr>
              <w:br/>
              <w:t xml:space="preserve">2 памятки </w:t>
            </w:r>
            <w:r w:rsidRPr="007E7C17">
              <w:rPr>
                <w:rFonts w:ascii="Times New Roman" w:eastAsia="Times New Roman" w:hAnsi="Times New Roman"/>
                <w:sz w:val="28"/>
                <w:szCs w:val="24"/>
              </w:rPr>
              <w:t xml:space="preserve">о правилах проведения ГИА, </w:t>
            </w:r>
            <w:r w:rsidRPr="007E7C17">
              <w:rPr>
                <w:rFonts w:ascii="Times New Roman" w:hAnsi="Times New Roman"/>
                <w:color w:val="000000"/>
                <w:sz w:val="28"/>
                <w:szCs w:val="28"/>
              </w:rPr>
              <w:t xml:space="preserve">в образовательные организации, в которых обучающиеся осваивают образовательные программы основного общего образования, а экстернами – в образовательные организации по </w:t>
            </w:r>
            <w:r w:rsidRPr="007E7C17">
              <w:rPr>
                <w:rFonts w:ascii="Times New Roman" w:hAnsi="Times New Roman"/>
                <w:color w:val="000000"/>
                <w:sz w:val="28"/>
                <w:szCs w:val="28"/>
              </w:rPr>
              <w:lastRenderedPageBreak/>
              <w:t>выбору экстернов, в срок до 1 марта 2025 года включительно.</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Заявление на участие в ГИА подается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 лицом на основании документа, удостоверяющего личность, и доверенности.</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color w:val="000000"/>
                <w:sz w:val="28"/>
                <w:szCs w:val="28"/>
              </w:rPr>
              <w:t xml:space="preserve">Обучающиеся с ограниченными возможностями здоровья, экстерны </w:t>
            </w:r>
            <w:r w:rsidRPr="007E7C17">
              <w:rPr>
                <w:rFonts w:ascii="Times New Roman" w:hAnsi="Times New Roman"/>
                <w:color w:val="000000"/>
                <w:sz w:val="28"/>
                <w:szCs w:val="28"/>
              </w:rPr>
              <w:br/>
              <w:t>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w:t>
            </w:r>
            <w:r w:rsidR="00E33763">
              <w:rPr>
                <w:rFonts w:ascii="Times New Roman" w:hAnsi="Times New Roman"/>
                <w:color w:val="000000"/>
                <w:sz w:val="28"/>
                <w:szCs w:val="28"/>
              </w:rPr>
              <w:t xml:space="preserve"> а обучающиеся – дети-инвалиды </w:t>
            </w:r>
            <w:r w:rsidRPr="007E7C17">
              <w:rPr>
                <w:rFonts w:ascii="Times New Roman" w:hAnsi="Times New Roman"/>
                <w:color w:val="000000"/>
                <w:sz w:val="28"/>
                <w:szCs w:val="28"/>
              </w:rPr>
              <w:t>и инвалиды, экстерны – дети-инвалиды или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autoSpaceDE w:val="0"/>
              <w:autoSpaceDN w:val="0"/>
              <w:adjustRightInd w:val="0"/>
              <w:spacing w:after="120"/>
              <w:ind w:firstLine="709"/>
              <w:rPr>
                <w:rFonts w:ascii="Times New Roman" w:hAnsi="Times New Roman"/>
                <w:color w:val="000000"/>
                <w:sz w:val="28"/>
                <w:szCs w:val="28"/>
              </w:rPr>
            </w:pPr>
            <w:r w:rsidRPr="007E7C17">
              <w:rPr>
                <w:rFonts w:ascii="Times New Roman" w:hAnsi="Times New Roman"/>
                <w:b/>
                <w:bCs/>
                <w:color w:val="000000"/>
                <w:sz w:val="28"/>
                <w:szCs w:val="28"/>
              </w:rPr>
              <w:t>Особенности проведения ОГЭ по отдельным учебным предметам</w:t>
            </w:r>
          </w:p>
          <w:p w:rsidR="007E7C17" w:rsidRPr="007E7C17" w:rsidRDefault="007E7C17" w:rsidP="007E7C17">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color w:val="000000"/>
                <w:sz w:val="28"/>
                <w:szCs w:val="28"/>
              </w:rPr>
              <w:t xml:space="preserve">1. </w:t>
            </w:r>
            <w:r w:rsidRPr="007E7C17">
              <w:rPr>
                <w:rFonts w:ascii="Times New Roman" w:hAnsi="Times New Roman"/>
                <w:b/>
                <w:bCs/>
                <w:sz w:val="28"/>
                <w:szCs w:val="28"/>
              </w:rPr>
              <w:t xml:space="preserve">Русский язык </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Проведение экзамена включает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7E7C17" w:rsidRPr="007E7C17" w:rsidRDefault="007E7C17" w:rsidP="007E7C17">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 xml:space="preserve">2. Иностранные языки </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w:t>
            </w:r>
            <w:r w:rsidR="001E5845">
              <w:rPr>
                <w:rFonts w:ascii="Times New Roman" w:hAnsi="Times New Roman"/>
                <w:sz w:val="28"/>
                <w:szCs w:val="28"/>
              </w:rPr>
              <w:t xml:space="preserve"> </w:t>
            </w:r>
            <w:r w:rsidRPr="007E7C17">
              <w:rPr>
                <w:rFonts w:ascii="Times New Roman" w:hAnsi="Times New Roman"/>
                <w:sz w:val="28"/>
                <w:szCs w:val="28"/>
              </w:rPr>
              <w:t>Во время проведения устной части ОГЭ по иностранным языкам использование участниками экзамена черновиков запрещено.</w:t>
            </w:r>
          </w:p>
          <w:p w:rsidR="007E7C17" w:rsidRPr="007E7C17" w:rsidRDefault="007E7C17" w:rsidP="007E7C17">
            <w:pPr>
              <w:autoSpaceDE w:val="0"/>
              <w:autoSpaceDN w:val="0"/>
              <w:adjustRightInd w:val="0"/>
              <w:ind w:firstLine="709"/>
              <w:jc w:val="both"/>
              <w:rPr>
                <w:rFonts w:ascii="Times New Roman" w:hAnsi="Times New Roman"/>
                <w:b/>
                <w:bCs/>
                <w:sz w:val="28"/>
                <w:szCs w:val="28"/>
              </w:rPr>
            </w:pPr>
            <w:r w:rsidRPr="007E7C17">
              <w:rPr>
                <w:rFonts w:ascii="Times New Roman" w:hAnsi="Times New Roman"/>
                <w:sz w:val="28"/>
                <w:szCs w:val="28"/>
              </w:rPr>
              <w:t>Письменная и устная части ОГЭ по иностранным языкам проводятся в один день.</w:t>
            </w:r>
          </w:p>
          <w:p w:rsidR="007E7C17" w:rsidRPr="007E7C17" w:rsidRDefault="007E7C17" w:rsidP="007E7C17">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sz w:val="28"/>
                <w:szCs w:val="28"/>
              </w:rPr>
              <w:t>3.Химия</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 xml:space="preserve">В ОГЭ по химии включено экспериментальное задание, выполняемое </w:t>
            </w:r>
            <w:r w:rsidRPr="007E7C17">
              <w:rPr>
                <w:rFonts w:ascii="Times New Roman" w:hAnsi="Times New Roman"/>
                <w:sz w:val="28"/>
                <w:szCs w:val="28"/>
              </w:rPr>
              <w:br/>
              <w:t xml:space="preserve">с использованием лабораторного оборудования с соблюдением требований </w:t>
            </w:r>
            <w:r w:rsidRPr="007E7C17">
              <w:rPr>
                <w:rFonts w:ascii="Times New Roman" w:hAnsi="Times New Roman"/>
                <w:sz w:val="28"/>
                <w:szCs w:val="28"/>
              </w:rPr>
              <w:lastRenderedPageBreak/>
              <w:t xml:space="preserve">техники безопасности. </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Проведение экспериментального задания осуществляется в специальных помещениях, отвечающих требованиям СанПиН. Специалист по проведению инструктажа и обеспечению лабораторных работ по химии проводит инструктаж участника (-ов) экзамена по технике безопасности при обращении с лабораторным оборудованием и реактивами под подпись каждого участника экзамена выдает участнику экзамена комплект оборудования, материалы и реактивы в соотв</w:t>
            </w:r>
            <w:r w:rsidR="00E33763">
              <w:rPr>
                <w:rFonts w:ascii="Times New Roman" w:hAnsi="Times New Roman"/>
                <w:sz w:val="28"/>
                <w:szCs w:val="28"/>
              </w:rPr>
              <w:t xml:space="preserve">етствии </w:t>
            </w:r>
            <w:r w:rsidR="00E33763">
              <w:rPr>
                <w:rFonts w:ascii="Times New Roman" w:hAnsi="Times New Roman"/>
                <w:sz w:val="28"/>
                <w:szCs w:val="28"/>
              </w:rPr>
              <w:br/>
              <w:t>с заданием варианта контрольных измерительных материалов (далее – КИМ)</w:t>
            </w:r>
            <w:r w:rsidRPr="007E7C17">
              <w:rPr>
                <w:rFonts w:ascii="Times New Roman" w:hAnsi="Times New Roman"/>
                <w:sz w:val="28"/>
                <w:szCs w:val="28"/>
              </w:rPr>
              <w:t xml:space="preserve">. </w:t>
            </w:r>
          </w:p>
          <w:p w:rsidR="007E7C17" w:rsidRPr="007E7C17" w:rsidRDefault="007E7C17" w:rsidP="007E7C17">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4. Физика</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КИМ ОГЭ по физике включено задание, выполняемое с использованием лабораторного оборудования с соблюдением требований техники безопасности.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проводит перед экзаменом инструктаж по технике безопасности, выдает участнику экзамена комплект оборудования в соответствии с заданием варианта КИМ, следит за соблюдением правил безопасности труда во время работы участников экзамена с лабораторным оборудованием.</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b/>
                <w:bCs/>
                <w:sz w:val="28"/>
                <w:szCs w:val="28"/>
              </w:rPr>
              <w:t xml:space="preserve">5. </w:t>
            </w:r>
            <w:r w:rsidRPr="007E7C17">
              <w:rPr>
                <w:rFonts w:ascii="Times New Roman" w:hAnsi="Times New Roman"/>
                <w:b/>
                <w:bCs/>
                <w:color w:val="000000"/>
                <w:sz w:val="28"/>
                <w:szCs w:val="28"/>
              </w:rPr>
              <w:t>Информатика</w:t>
            </w:r>
          </w:p>
          <w:p w:rsidR="007E7C17" w:rsidRPr="007E7C17" w:rsidRDefault="007E7C17" w:rsidP="007E7C17">
            <w:pPr>
              <w:ind w:firstLine="709"/>
              <w:jc w:val="both"/>
              <w:rPr>
                <w:rFonts w:ascii="Times New Roman" w:hAnsi="Times New Roman"/>
                <w:color w:val="000000"/>
                <w:sz w:val="28"/>
                <w:szCs w:val="28"/>
              </w:rPr>
            </w:pPr>
            <w:r w:rsidRPr="007E7C17">
              <w:rPr>
                <w:rFonts w:ascii="Times New Roman" w:hAnsi="Times New Roman"/>
                <w:color w:val="000000"/>
                <w:sz w:val="28"/>
                <w:szCs w:val="28"/>
              </w:rPr>
              <w:t>Ряд заданий КИМ ОГЭ по информатике требует выполнения 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Обязанности участника экзамена в рамках участия в ГИА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В день экзамена участник должен </w:t>
            </w:r>
            <w:r w:rsidR="00E33763">
              <w:rPr>
                <w:rFonts w:ascii="Times New Roman" w:hAnsi="Times New Roman"/>
                <w:sz w:val="28"/>
                <w:szCs w:val="28"/>
              </w:rPr>
              <w:t xml:space="preserve">прибыть в ППЭ заблаговременно, </w:t>
            </w:r>
            <w:r w:rsidRPr="007E7C17">
              <w:rPr>
                <w:rFonts w:ascii="Times New Roman" w:hAnsi="Times New Roman"/>
                <w:sz w:val="28"/>
                <w:szCs w:val="28"/>
              </w:rPr>
              <w:t>не позднее чем за час до его начала. Вход участн</w:t>
            </w:r>
            <w:r w:rsidR="00E33763">
              <w:rPr>
                <w:rFonts w:ascii="Times New Roman" w:hAnsi="Times New Roman"/>
                <w:sz w:val="28"/>
                <w:szCs w:val="28"/>
              </w:rPr>
              <w:t xml:space="preserve">иков экзамена в ППЭ начинается </w:t>
            </w:r>
            <w:r w:rsidRPr="007E7C17">
              <w:rPr>
                <w:rFonts w:ascii="Times New Roman" w:hAnsi="Times New Roman"/>
                <w:sz w:val="28"/>
                <w:szCs w:val="28"/>
              </w:rPr>
              <w:t>с 09.00.</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Если участник экзамена опоздал на экзамен (экзамены по всем учебным предметам начинаются в 10.00), он допускается к сдаче экзамена в установленном порядке,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экзамена. Организаторы предоставляют необходимую информацию для заполнения регистрационных полей бланков ГИА.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lastRenderedPageBreak/>
              <w:t>В случае проведения ОГЭ по русскому языку (часть 1 – изложение), по иностранным языкам (письменная часть, раздел «Аудирование») допуск опоздавших участников экзамена в аудиторию во время прослушивания соответствующей аудиозаписи другими участниками ГИА, находящихся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b/>
                <w:sz w:val="28"/>
                <w:szCs w:val="28"/>
              </w:rPr>
              <w:t>В день проведения экзамена в ППЭ</w:t>
            </w:r>
            <w:r w:rsidRPr="007E7C17">
              <w:rPr>
                <w:rFonts w:ascii="Times New Roman" w:hAnsi="Times New Roman"/>
                <w:b/>
                <w:sz w:val="28"/>
                <w:szCs w:val="28"/>
                <w:u w:val="single"/>
              </w:rPr>
              <w:t>участникам экзамена запрещается</w:t>
            </w:r>
            <w:r w:rsidRPr="007E7C17">
              <w:rPr>
                <w:rFonts w:ascii="Times New Roman" w:hAnsi="Times New Roman"/>
                <w:sz w:val="28"/>
                <w:szCs w:val="28"/>
              </w:rPr>
              <w:t>:</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выполнять экзаменационную работу</w:t>
            </w:r>
            <w:r w:rsidR="00E33763">
              <w:rPr>
                <w:rFonts w:ascii="Times New Roman" w:hAnsi="Times New Roman"/>
                <w:sz w:val="28"/>
                <w:szCs w:val="28"/>
              </w:rPr>
              <w:t xml:space="preserve"> несамостоятельно, в том числе </w:t>
            </w:r>
            <w:r w:rsidRPr="007E7C17">
              <w:rPr>
                <w:rFonts w:ascii="Times New Roman" w:hAnsi="Times New Roman"/>
                <w:sz w:val="28"/>
                <w:szCs w:val="28"/>
              </w:rPr>
              <w:t>с помощью посторонних лиц;</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общаться с другими участниками ГИ</w:t>
            </w:r>
            <w:r w:rsidR="00E33763">
              <w:rPr>
                <w:rFonts w:ascii="Times New Roman" w:hAnsi="Times New Roman"/>
                <w:sz w:val="28"/>
                <w:szCs w:val="28"/>
              </w:rPr>
              <w:t xml:space="preserve">А во время проведения экзамена </w:t>
            </w:r>
            <w:r w:rsidRPr="007E7C17">
              <w:rPr>
                <w:rFonts w:ascii="Times New Roman" w:hAnsi="Times New Roman"/>
                <w:sz w:val="28"/>
                <w:szCs w:val="28"/>
              </w:rPr>
              <w:t>в аудитории;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выносить из аудиторий и ППЭ черновики, экзаменационные материалы на бумажном и (или) электронном носителях;</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фотографировать экзаменационные материалы, черновики.</w:t>
            </w: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 xml:space="preserve">Частью 4 статьи 19.30 Кодекса Российской Федерации </w:t>
            </w:r>
            <w:r w:rsidRPr="007E7C17">
              <w:rPr>
                <w:rFonts w:ascii="Times New Roman" w:hAnsi="Times New Roman"/>
                <w:b/>
                <w:sz w:val="28"/>
                <w:szCs w:val="28"/>
              </w:rPr>
              <w:b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Рекомендуется взять с собой на экзамен только необходимые вещи.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Во время экзамена на рабочем столе участника ГИА</w:t>
            </w:r>
            <w:r w:rsidR="00E33763">
              <w:rPr>
                <w:rFonts w:ascii="Times New Roman" w:hAnsi="Times New Roman"/>
                <w:sz w:val="28"/>
                <w:szCs w:val="28"/>
              </w:rPr>
              <w:t>, кроме</w:t>
            </w:r>
            <w:r w:rsidRPr="007E7C17">
              <w:rPr>
                <w:rFonts w:ascii="Times New Roman" w:hAnsi="Times New Roman"/>
                <w:sz w:val="28"/>
                <w:szCs w:val="28"/>
              </w:rPr>
              <w:t xml:space="preserve"> экзаменационных материалов</w:t>
            </w:r>
            <w:r w:rsidR="00E33763">
              <w:rPr>
                <w:rFonts w:ascii="Times New Roman" w:hAnsi="Times New Roman"/>
                <w:sz w:val="28"/>
                <w:szCs w:val="28"/>
              </w:rPr>
              <w:t>,</w:t>
            </w:r>
            <w:r w:rsidRPr="007E7C17">
              <w:rPr>
                <w:rFonts w:ascii="Times New Roman" w:hAnsi="Times New Roman"/>
                <w:sz w:val="28"/>
                <w:szCs w:val="28"/>
              </w:rPr>
              <w:t xml:space="preserve"> находятся:</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гелевая или капиллярная ручка с чернилами черного цвета;</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документ, удостоверяющий личность;</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 xml:space="preserve">средства обучения и воспитания, разрешенные к использованию </w:t>
            </w:r>
            <w:r w:rsidRPr="007E7C17">
              <w:rPr>
                <w:rFonts w:ascii="Times New Roman" w:hAnsi="Times New Roman"/>
                <w:sz w:val="28"/>
                <w:szCs w:val="28"/>
              </w:rPr>
              <w:br/>
              <w:t>для выполнения заданий КИМ по соответствующим учебным предметам;</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lastRenderedPageBreak/>
              <w:t>лекарства (при необходимости);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специальные технические средства (для лиц с ограниченными возможностями здоровья, детей-инвалидов и инвалидов) (при необходимости);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черновики, выданные в ППЭ.</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занимают рабочие места в аудитории </w:t>
            </w:r>
            <w:r w:rsidRPr="007E7C17">
              <w:rPr>
                <w:rFonts w:ascii="Times New Roman" w:hAnsi="Times New Roman"/>
                <w:sz w:val="28"/>
                <w:szCs w:val="28"/>
              </w:rPr>
              <w:br/>
              <w:t>в соответствии со списками распределения. Изменение рабочего места запрещено.</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b/>
                <w:sz w:val="28"/>
                <w:szCs w:val="28"/>
              </w:rPr>
              <w:t>Во время экзамена участникам экзамена запрещается:</w:t>
            </w:r>
            <w:r w:rsidRPr="007E7C17">
              <w:rPr>
                <w:rFonts w:ascii="Times New Roman" w:hAnsi="Times New Roman"/>
                <w:sz w:val="28"/>
                <w:szCs w:val="28"/>
              </w:rPr>
              <w:t xml:space="preserve"> общаться друг с другом, свободно перемещаться по аудитории и ППЭ, выходить из аудитории без разрешения организатора.</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допустившие нарушение Порядка проведения ГИА, удаляются из ППЭ. По факту нарушения в помещении 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 в ППЭ, составляется акт об удалении из ППЭ. Для этого организаторы, руководитель ППЭ или общественные наблюдатели приглашают члена ГЭК, который составляет акт </w:t>
            </w:r>
            <w:r w:rsidRPr="007E7C17">
              <w:rPr>
                <w:rFonts w:ascii="Times New Roman" w:hAnsi="Times New Roman"/>
                <w:sz w:val="28"/>
                <w:szCs w:val="28"/>
              </w:rPr>
              <w:br/>
              <w:t xml:space="preserve">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w:t>
            </w:r>
            <w:r w:rsidRPr="007E7C17">
              <w:rPr>
                <w:rFonts w:ascii="Times New Roman" w:hAnsi="Times New Roman"/>
                <w:sz w:val="28"/>
                <w:szCs w:val="28"/>
              </w:rPr>
              <w:br/>
              <w:t xml:space="preserve">в </w:t>
            </w:r>
            <w:r w:rsidR="00E33763">
              <w:rPr>
                <w:rFonts w:ascii="Times New Roman" w:hAnsi="Times New Roman"/>
                <w:sz w:val="28"/>
                <w:szCs w:val="28"/>
              </w:rPr>
              <w:t>региональный центр обработки информации</w:t>
            </w:r>
            <w:r w:rsidRPr="007E7C17">
              <w:rPr>
                <w:rFonts w:ascii="Times New Roman" w:hAnsi="Times New Roman"/>
                <w:sz w:val="28"/>
                <w:szCs w:val="28"/>
              </w:rPr>
              <w:t xml:space="preserve"> для учета при обработке экзаменационных работ.</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Экзаменационная работа выполняется гелевой и(или)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Права участника экзамена в рамках участия в ГИА</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может при выполнении работы использовать </w:t>
            </w:r>
            <w:r w:rsidRPr="007E7C17">
              <w:rPr>
                <w:rFonts w:ascii="Times New Roman" w:hAnsi="Times New Roman"/>
                <w:sz w:val="28"/>
                <w:szCs w:val="28"/>
              </w:rPr>
              <w:lastRenderedPageBreak/>
              <w:t>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rsidR="007E7C17" w:rsidRPr="007E7C17" w:rsidRDefault="007E7C17" w:rsidP="007E7C17">
            <w:pPr>
              <w:numPr>
                <w:ilvl w:val="0"/>
                <w:numId w:val="12"/>
              </w:numPr>
              <w:ind w:left="0" w:firstLine="709"/>
              <w:jc w:val="both"/>
              <w:rPr>
                <w:rFonts w:ascii="Times New Roman" w:hAnsi="Times New Roman"/>
                <w:b/>
                <w:sz w:val="28"/>
                <w:szCs w:val="28"/>
              </w:rPr>
            </w:pPr>
            <w:r w:rsidRPr="007E7C17">
              <w:rPr>
                <w:rFonts w:ascii="Times New Roman" w:hAnsi="Times New Roman"/>
                <w:b/>
                <w:sz w:val="28"/>
                <w:szCs w:val="28"/>
              </w:rPr>
              <w:t xml:space="preserve">Внимание! Записи на КИМ, листах бумаги для черновиков </w:t>
            </w:r>
            <w:r w:rsidRPr="007E7C17">
              <w:rPr>
                <w:rFonts w:ascii="Times New Roman" w:hAnsi="Times New Roman"/>
                <w:b/>
                <w:sz w:val="28"/>
                <w:szCs w:val="28"/>
              </w:rPr>
              <w:br/>
              <w:t>не обрабатываются и не проверяются.</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При этом организаторы сопровождают участника ГИА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w:t>
            </w:r>
            <w:r w:rsidR="001E5845">
              <w:rPr>
                <w:rFonts w:ascii="Times New Roman" w:hAnsi="Times New Roman"/>
                <w:sz w:val="28"/>
                <w:szCs w:val="28"/>
              </w:rPr>
              <w:t xml:space="preserve"> </w:t>
            </w:r>
            <w:r w:rsidRPr="007E7C17">
              <w:rPr>
                <w:rFonts w:ascii="Times New Roman" w:hAnsi="Times New Roman"/>
                <w:sz w:val="28"/>
                <w:szCs w:val="28"/>
              </w:rPr>
              <w:t xml:space="preserve">завершения выполнения экзаменационной работы, </w:t>
            </w:r>
            <w:r w:rsidRPr="007E7C17">
              <w:rPr>
                <w:rFonts w:ascii="Times New Roman" w:hAnsi="Times New Roman"/>
                <w:sz w:val="28"/>
                <w:szCs w:val="28"/>
              </w:rPr>
              <w:br/>
              <w:t xml:space="preserve">и основанием для повторного допуска такого участника ГИА к сдаче экзамена </w:t>
            </w:r>
            <w:r w:rsidRPr="007E7C17">
              <w:rPr>
                <w:rFonts w:ascii="Times New Roman" w:hAnsi="Times New Roman"/>
                <w:sz w:val="28"/>
                <w:szCs w:val="28"/>
              </w:rPr>
              <w:br/>
              <w:t>по соответствующему учебному предмету в резервные сроки.</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w:t>
            </w:r>
            <w:r w:rsidR="00D10F7F">
              <w:rPr>
                <w:rFonts w:ascii="Times New Roman" w:hAnsi="Times New Roman"/>
                <w:sz w:val="28"/>
                <w:szCs w:val="28"/>
              </w:rPr>
              <w:t xml:space="preserve">лнительный период, но не ранее </w:t>
            </w:r>
            <w:r w:rsidRPr="007E7C17">
              <w:rPr>
                <w:rFonts w:ascii="Times New Roman" w:hAnsi="Times New Roman"/>
                <w:sz w:val="28"/>
                <w:szCs w:val="28"/>
              </w:rPr>
              <w:t>1 сентября текущего года в сроки и формах, устанавливаемых Порядком.</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w:t>
            </w:r>
            <w:r w:rsidRPr="007E7C17">
              <w:rPr>
                <w:rFonts w:ascii="Times New Roman" w:hAnsi="Times New Roman"/>
                <w:sz w:val="28"/>
                <w:szCs w:val="28"/>
              </w:rPr>
              <w:br/>
              <w:t>1 сентября текущего года в сроки и формах, устанавливаемых Порядком.</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имеет право подать апелляцию о нарушении Порядка и (или) о несогласии с выставленными баллами в апелляционную </w:t>
            </w:r>
            <w:r w:rsidRPr="007E7C17">
              <w:rPr>
                <w:rFonts w:ascii="Times New Roman" w:hAnsi="Times New Roman"/>
                <w:sz w:val="28"/>
                <w:szCs w:val="28"/>
              </w:rPr>
              <w:lastRenderedPageBreak/>
              <w:t>комиссию.</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Обучающийся и (или) его родители (законные представители) при желании присутствуют при рассмотрении апелляции. По решению Департамента образования и науки</w:t>
            </w:r>
            <w:r w:rsidR="00361541">
              <w:rPr>
                <w:rFonts w:ascii="Times New Roman" w:hAnsi="Times New Roman"/>
                <w:sz w:val="28"/>
                <w:szCs w:val="28"/>
              </w:rPr>
              <w:t xml:space="preserve"> Ивановской области</w:t>
            </w:r>
            <w:r w:rsidRPr="007E7C17">
              <w:rPr>
                <w:rFonts w:ascii="Times New Roman" w:hAnsi="Times New Roman"/>
                <w:sz w:val="28"/>
                <w:szCs w:val="28"/>
              </w:rPr>
              <w:t xml:space="preserve"> апелляции могут быть рассмотрены</w:t>
            </w:r>
            <w:r w:rsidR="001E5845">
              <w:rPr>
                <w:rFonts w:ascii="Times New Roman" w:hAnsi="Times New Roman"/>
                <w:sz w:val="28"/>
                <w:szCs w:val="28"/>
              </w:rPr>
              <w:t xml:space="preserve"> </w:t>
            </w:r>
            <w:r w:rsidRPr="007E7C17">
              <w:rPr>
                <w:rFonts w:ascii="Times New Roman" w:hAnsi="Times New Roman"/>
                <w:sz w:val="28"/>
                <w:szCs w:val="28"/>
              </w:rPr>
              <w:t xml:space="preserve">в дистанционном формате. </w:t>
            </w: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Апелляцию о нарушении установленного Порядка участник экзамена подает в день проведения экзамена члену ГЭК, не покидая ППЭ.</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w:t>
            </w:r>
            <w:r w:rsidR="00D10F7F">
              <w:rPr>
                <w:rFonts w:ascii="Times New Roman" w:hAnsi="Times New Roman"/>
                <w:sz w:val="28"/>
                <w:szCs w:val="28"/>
              </w:rPr>
              <w:t xml:space="preserve">стов по проведению инструктажа </w:t>
            </w:r>
            <w:r w:rsidRPr="007E7C17">
              <w:rPr>
                <w:rFonts w:ascii="Times New Roman" w:hAnsi="Times New Roman"/>
                <w:sz w:val="28"/>
                <w:szCs w:val="28"/>
              </w:rPr>
              <w:t>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w:t>
            </w:r>
            <w:r w:rsidR="001E5845">
              <w:rPr>
                <w:rFonts w:ascii="Times New Roman" w:hAnsi="Times New Roman"/>
                <w:sz w:val="28"/>
                <w:szCs w:val="28"/>
              </w:rPr>
              <w:t xml:space="preserve"> </w:t>
            </w:r>
            <w:r w:rsidRPr="007E7C17">
              <w:rPr>
                <w:rFonts w:ascii="Times New Roman" w:hAnsi="Times New Roman"/>
                <w:sz w:val="28"/>
                <w:szCs w:val="28"/>
              </w:rPr>
              <w:t>в которой сдавал экзамен участник ГИА, подавший указанную апелляцию, общественных наблюдателей (при наличии), сотрудников, осуществляющих охрану правопо</w:t>
            </w:r>
            <w:r w:rsidR="00D10F7F">
              <w:rPr>
                <w:rFonts w:ascii="Times New Roman" w:hAnsi="Times New Roman"/>
                <w:sz w:val="28"/>
                <w:szCs w:val="28"/>
              </w:rPr>
              <w:t xml:space="preserve">рядка, медицинских работников, </w:t>
            </w:r>
            <w:r w:rsidRPr="007E7C17">
              <w:rPr>
                <w:rFonts w:ascii="Times New Roman" w:hAnsi="Times New Roman"/>
                <w:sz w:val="28"/>
                <w:szCs w:val="28"/>
              </w:rPr>
              <w:t>а также ассистентов (при наличии). Результаты проверки оформляются</w:t>
            </w:r>
            <w:r w:rsidR="001E5845">
              <w:rPr>
                <w:rFonts w:ascii="Times New Roman" w:hAnsi="Times New Roman"/>
                <w:sz w:val="28"/>
                <w:szCs w:val="28"/>
              </w:rPr>
              <w:t xml:space="preserve"> </w:t>
            </w:r>
            <w:r w:rsidRPr="007E7C17">
              <w:rPr>
                <w:rFonts w:ascii="Times New Roman" w:hAnsi="Times New Roman"/>
                <w:sz w:val="28"/>
                <w:szCs w:val="28"/>
              </w:rPr>
              <w:t>в форме заключения. Апелляция о нарушении Порядка и заключение</w:t>
            </w:r>
            <w:r w:rsidR="001E5845">
              <w:rPr>
                <w:rFonts w:ascii="Times New Roman" w:hAnsi="Times New Roman"/>
                <w:sz w:val="28"/>
                <w:szCs w:val="28"/>
              </w:rPr>
              <w:t xml:space="preserve"> </w:t>
            </w:r>
            <w:r w:rsidRPr="007E7C17">
              <w:rPr>
                <w:rFonts w:ascii="Times New Roman" w:hAnsi="Times New Roman"/>
                <w:sz w:val="28"/>
                <w:szCs w:val="28"/>
              </w:rPr>
              <w:t>о результатах проверки в тот же день передаются членом ГЭК</w:t>
            </w:r>
            <w:r w:rsidR="001E5845">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w:t>
            </w:r>
            <w:r>
              <w:rPr>
                <w:rFonts w:ascii="Times New Roman" w:hAnsi="Times New Roman"/>
                <w:sz w:val="28"/>
                <w:szCs w:val="28"/>
              </w:rPr>
              <w:t xml:space="preserve">выносит </w:t>
            </w:r>
            <w:r w:rsidRPr="007E7C17">
              <w:rPr>
                <w:rFonts w:ascii="Times New Roman" w:hAnsi="Times New Roman"/>
                <w:sz w:val="28"/>
                <w:szCs w:val="28"/>
              </w:rPr>
              <w:t>одно из решений:</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удовлетворении апелляции.</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о нарушении Порядка результат ГИА, </w:t>
            </w:r>
            <w:r w:rsidRPr="007E7C17">
              <w:rPr>
                <w:rFonts w:ascii="Times New Roman" w:hAnsi="Times New Roman"/>
                <w:sz w:val="28"/>
                <w:szCs w:val="28"/>
              </w:rPr>
              <w:br/>
              <w:t>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рассматривает</w:t>
            </w:r>
            <w:r w:rsidR="00D10F7F">
              <w:rPr>
                <w:rFonts w:ascii="Times New Roman" w:hAnsi="Times New Roman"/>
                <w:sz w:val="28"/>
                <w:szCs w:val="28"/>
              </w:rPr>
              <w:t xml:space="preserve"> апелляцию о нарушении Порядка </w:t>
            </w:r>
            <w:r w:rsidRPr="007E7C17">
              <w:rPr>
                <w:rFonts w:ascii="Times New Roman" w:hAnsi="Times New Roman"/>
                <w:sz w:val="28"/>
                <w:szCs w:val="28"/>
              </w:rPr>
              <w:t>в течение двух рабочих дней, следующих за днем ее поступления в апелляционную комиссию.</w:t>
            </w: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 xml:space="preserve">Апелляция о несогласии с выставленными баллами подается в течение двух рабочих дней, следующих за официальным днем </w:t>
            </w:r>
            <w:r w:rsidRPr="007E7C17">
              <w:rPr>
                <w:rFonts w:ascii="Times New Roman" w:hAnsi="Times New Roman"/>
                <w:b/>
                <w:sz w:val="28"/>
                <w:szCs w:val="28"/>
              </w:rPr>
              <w:lastRenderedPageBreak/>
              <w:t xml:space="preserve">объявления результатов ГИА по соответствующему учебному предмету. </w:t>
            </w:r>
          </w:p>
          <w:p w:rsidR="00361541" w:rsidRDefault="00361541"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До заседания апелляционной комиссии по рассмотрению апелляции </w:t>
            </w:r>
            <w:r w:rsidRPr="007E7C17">
              <w:rPr>
                <w:rFonts w:ascii="Times New Roman" w:hAnsi="Times New Roman"/>
                <w:color w:val="000000"/>
                <w:sz w:val="28"/>
                <w:szCs w:val="28"/>
              </w:rPr>
              <w:br/>
              <w:t xml:space="preserve">о несогласии с выставленными баллами апелляционная комиссия: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7E7C17" w:rsidRPr="007E7C17" w:rsidRDefault="007E7C17" w:rsidP="007E7C17">
            <w:pPr>
              <w:ind w:firstLine="709"/>
              <w:jc w:val="both"/>
              <w:rPr>
                <w:rFonts w:ascii="Times New Roman" w:hAnsi="Times New Roman"/>
                <w:color w:val="000000"/>
                <w:sz w:val="28"/>
                <w:szCs w:val="28"/>
              </w:rPr>
            </w:pPr>
            <w:r w:rsidRPr="007E7C17">
              <w:rPr>
                <w:rFonts w:ascii="Times New Roman" w:hAnsi="Times New Roman"/>
                <w:color w:val="000000"/>
                <w:sz w:val="28"/>
                <w:szCs w:val="28"/>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 рассмотрении апелляции о несогласии с выставленными баллами </w:t>
            </w:r>
            <w:r w:rsidRPr="007E7C17">
              <w:rPr>
                <w:rFonts w:ascii="Times New Roman" w:hAnsi="Times New Roman"/>
                <w:color w:val="000000"/>
                <w:sz w:val="28"/>
                <w:szCs w:val="28"/>
              </w:rPr>
              <w:br/>
              <w:t xml:space="preserve">на заседании апелляционной комиссии материалы, указанные в подпункте 1, </w:t>
            </w:r>
            <w:r w:rsidRPr="007E7C17">
              <w:rPr>
                <w:rFonts w:ascii="Times New Roman" w:hAnsi="Times New Roman"/>
                <w:color w:val="000000"/>
                <w:sz w:val="28"/>
                <w:szCs w:val="28"/>
              </w:rPr>
              <w:lastRenderedPageBreak/>
              <w:t xml:space="preserve">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случае, если по решению ГЭК подача и (или) рассмотрение апелляций </w:t>
            </w:r>
            <w:r w:rsidRPr="007E7C17">
              <w:rPr>
                <w:rFonts w:ascii="Times New Roman" w:hAnsi="Times New Roman"/>
                <w:sz w:val="28"/>
                <w:szCs w:val="28"/>
              </w:rPr>
              <w:br/>
              <w:t>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об удовлетворении апелляции.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рассматривает апелляцию о несогласии </w:t>
            </w:r>
            <w:r w:rsidRPr="007E7C17">
              <w:rPr>
                <w:rFonts w:ascii="Times New Roman" w:hAnsi="Times New Roman"/>
                <w:sz w:val="28"/>
                <w:szCs w:val="28"/>
              </w:rPr>
              <w:br/>
              <w:t xml:space="preserve">с выставленными баллами в течение четырех рабочих дней, следующих за </w:t>
            </w:r>
            <w:r w:rsidRPr="007E7C17">
              <w:rPr>
                <w:rFonts w:ascii="Times New Roman" w:hAnsi="Times New Roman"/>
                <w:sz w:val="28"/>
                <w:szCs w:val="28"/>
              </w:rPr>
              <w:lastRenderedPageBreak/>
              <w:t>днем ее поступления в апелляционную комиссию.</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1) обучающиеся образовательных организ</w:t>
            </w:r>
            <w:r w:rsidR="00D10F7F">
              <w:rPr>
                <w:rFonts w:ascii="Times New Roman" w:hAnsi="Times New Roman"/>
                <w:sz w:val="28"/>
                <w:szCs w:val="28"/>
              </w:rPr>
              <w:t xml:space="preserve">аций и экстерны, не допущенные </w:t>
            </w:r>
            <w:r w:rsidRPr="007E7C17">
              <w:rPr>
                <w:rFonts w:ascii="Times New Roman" w:hAnsi="Times New Roman"/>
                <w:sz w:val="28"/>
                <w:szCs w:val="28"/>
              </w:rPr>
              <w:t>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w:t>
            </w:r>
            <w:r w:rsidRPr="007E7C17">
              <w:rPr>
                <w:rFonts w:ascii="Times New Roman" w:hAnsi="Times New Roman"/>
                <w:sz w:val="28"/>
                <w:szCs w:val="28"/>
              </w:rPr>
              <w:br/>
              <w:t>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sidRPr="007E7C17">
              <w:rPr>
                <w:rFonts w:ascii="Times New Roman" w:hAnsi="Times New Roman"/>
                <w:sz w:val="28"/>
                <w:szCs w:val="28"/>
              </w:rPr>
              <w:br/>
              <w:t xml:space="preserve">в резервные сроки дополнительного периода, предоставляется право повторно пройти ГИА по соответствующему учебному предмету </w:t>
            </w:r>
            <w:r w:rsidRPr="007E7C17">
              <w:rPr>
                <w:rFonts w:ascii="Times New Roman" w:hAnsi="Times New Roman"/>
                <w:sz w:val="28"/>
                <w:szCs w:val="28"/>
              </w:rPr>
              <w:lastRenderedPageBreak/>
              <w:t>(соответствующим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E7C17" w:rsidRPr="007E7C17" w:rsidRDefault="007E7C17" w:rsidP="00AC6410">
            <w:pPr>
              <w:ind w:firstLine="709"/>
              <w:jc w:val="both"/>
              <w:rPr>
                <w:rFonts w:ascii="Times New Roman" w:hAnsi="Times New Roman"/>
                <w:sz w:val="28"/>
                <w:szCs w:val="28"/>
              </w:rPr>
            </w:pPr>
            <w:r w:rsidRPr="007E7C17">
              <w:rPr>
                <w:rFonts w:ascii="Times New Roman" w:hAnsi="Times New Roman"/>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sidRPr="007E7C17">
              <w:rPr>
                <w:rFonts w:ascii="Times New Roman" w:hAnsi="Times New Roman"/>
                <w:sz w:val="28"/>
                <w:szCs w:val="28"/>
              </w:rPr>
              <w:br/>
              <w:t>по соответствующему учебному предмету (соответствующим учебным предметам) не ранее чем в следующем году.</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целях информирования граждан о порядке проведения ГИА </w:t>
            </w:r>
            <w:r w:rsidRPr="007E7C17">
              <w:rPr>
                <w:rFonts w:ascii="Times New Roman" w:hAnsi="Times New Roman"/>
                <w:sz w:val="28"/>
                <w:szCs w:val="28"/>
              </w:rPr>
              <w:br/>
              <w:t>на официальных сайтах Департамента образования</w:t>
            </w:r>
            <w:r w:rsidR="00D10F7F">
              <w:rPr>
                <w:rFonts w:ascii="Times New Roman" w:hAnsi="Times New Roman"/>
                <w:sz w:val="28"/>
                <w:szCs w:val="28"/>
              </w:rPr>
              <w:t xml:space="preserve"> и науки Ивановской области</w:t>
            </w:r>
            <w:r w:rsidRPr="007E7C17">
              <w:rPr>
                <w:rFonts w:ascii="Times New Roman" w:hAnsi="Times New Roman"/>
                <w:sz w:val="28"/>
                <w:szCs w:val="28"/>
              </w:rPr>
              <w:t xml:space="preserve"> (</w:t>
            </w:r>
            <w:r w:rsidRPr="007E7C17">
              <w:rPr>
                <w:rFonts w:ascii="Times New Roman" w:hAnsi="Times New Roman"/>
                <w:color w:val="0000FF"/>
                <w:sz w:val="28"/>
                <w:szCs w:val="28"/>
                <w:u w:val="single"/>
              </w:rPr>
              <w:t>https://ivedu.ivanovoobl.ru/</w:t>
            </w:r>
            <w:r w:rsidRPr="007E7C17">
              <w:rPr>
                <w:rFonts w:ascii="Times New Roman" w:hAnsi="Times New Roman"/>
                <w:sz w:val="28"/>
                <w:szCs w:val="28"/>
              </w:rPr>
              <w:t>) и ОГБУ Центр оценки качества образования (</w:t>
            </w:r>
            <w:hyperlink r:id="rId7" w:history="1">
              <w:r w:rsidRPr="007E7C17">
                <w:rPr>
                  <w:rFonts w:ascii="Times New Roman" w:hAnsi="Times New Roman"/>
                  <w:color w:val="0000FF"/>
                  <w:sz w:val="28"/>
                  <w:szCs w:val="28"/>
                  <w:u w:val="single"/>
                </w:rPr>
                <w:t>http://www.ivege.ru/</w:t>
              </w:r>
            </w:hyperlink>
            <w:r w:rsidRPr="007E7C17">
              <w:rPr>
                <w:rFonts w:ascii="Times New Roman" w:hAnsi="Times New Roman"/>
                <w:sz w:val="28"/>
                <w:szCs w:val="28"/>
              </w:rPr>
              <w:t>) публикуется следующая информация:</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 сроках проведения ГИА – не позднее чем за месяц до завершения срока подачи заявления;</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 сроках и местах подачи заявлений на сдачу ГИА по учебным предметам – не позднее чем за месяц до завершения срока подачи заявления;</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подачи и рассмотрения апелляций – </w:t>
            </w:r>
            <w:r w:rsidRPr="007E7C17">
              <w:rPr>
                <w:rFonts w:ascii="Times New Roman" w:hAnsi="Times New Roman"/>
                <w:sz w:val="28"/>
                <w:szCs w:val="28"/>
              </w:rPr>
              <w:br/>
              <w:t>не позднее чем за месяц до начала экзаменов;</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информирования о результатах ГИА – </w:t>
            </w:r>
            <w:r w:rsidRPr="007E7C17">
              <w:rPr>
                <w:rFonts w:ascii="Times New Roman" w:hAnsi="Times New Roman"/>
                <w:sz w:val="28"/>
                <w:szCs w:val="28"/>
              </w:rPr>
              <w:br/>
              <w:t>не позднее чем за месяц до начала ГИА.</w:t>
            </w:r>
          </w:p>
          <w:p w:rsidR="007E7C17" w:rsidRPr="007E7C17" w:rsidRDefault="007E7C17" w:rsidP="007E7C17">
            <w:pPr>
              <w:ind w:firstLine="709"/>
              <w:jc w:val="both"/>
              <w:rPr>
                <w:rFonts w:ascii="Times New Roman" w:hAnsi="Times New Roman"/>
                <w:i/>
                <w:sz w:val="26"/>
                <w:szCs w:val="26"/>
              </w:rPr>
            </w:pPr>
            <w:r w:rsidRPr="007E7C17">
              <w:rPr>
                <w:rFonts w:ascii="Times New Roman" w:hAnsi="Times New Roman"/>
                <w:i/>
                <w:sz w:val="26"/>
                <w:szCs w:val="26"/>
              </w:rPr>
              <w:t>Информация подготовлена в соответствии со следующими нормативными правовыми документами, регламентирующими проведение ГИА:</w:t>
            </w:r>
          </w:p>
          <w:p w:rsidR="007E7C17" w:rsidRPr="007E7C17" w:rsidRDefault="007E7C17" w:rsidP="007E7C17">
            <w:pPr>
              <w:numPr>
                <w:ilvl w:val="0"/>
                <w:numId w:val="14"/>
              </w:numPr>
              <w:ind w:left="0" w:firstLine="709"/>
              <w:jc w:val="both"/>
              <w:rPr>
                <w:rFonts w:ascii="Times New Roman" w:hAnsi="Times New Roman"/>
                <w:i/>
                <w:sz w:val="26"/>
                <w:szCs w:val="26"/>
              </w:rPr>
            </w:pPr>
            <w:r w:rsidRPr="007E7C17">
              <w:rPr>
                <w:rFonts w:ascii="Times New Roman" w:hAnsi="Times New Roman"/>
                <w:i/>
                <w:sz w:val="26"/>
                <w:szCs w:val="26"/>
              </w:rPr>
              <w:t xml:space="preserve">Федеральным законом от 29.12.2012 № 273-ФЗ «Об образовании </w:t>
            </w:r>
            <w:r w:rsidRPr="007E7C17">
              <w:rPr>
                <w:rFonts w:ascii="Times New Roman" w:hAnsi="Times New Roman"/>
                <w:i/>
                <w:sz w:val="26"/>
                <w:szCs w:val="26"/>
              </w:rPr>
              <w:br/>
              <w:t>в Российской Федерации»;</w:t>
            </w:r>
          </w:p>
          <w:p w:rsidR="007E7C17" w:rsidRPr="007E7C17" w:rsidRDefault="007E7C17" w:rsidP="007E7C17">
            <w:pPr>
              <w:numPr>
                <w:ilvl w:val="0"/>
                <w:numId w:val="14"/>
              </w:numPr>
              <w:ind w:left="0" w:firstLine="709"/>
              <w:jc w:val="both"/>
              <w:rPr>
                <w:rFonts w:ascii="Times New Roman" w:hAnsi="Times New Roman"/>
                <w:i/>
                <w:sz w:val="26"/>
                <w:szCs w:val="26"/>
              </w:rPr>
            </w:pPr>
            <w:r w:rsidRPr="007E7C17">
              <w:rPr>
                <w:rFonts w:ascii="Times New Roman" w:hAnsi="Times New Roman"/>
                <w:i/>
                <w:sz w:val="26"/>
                <w:szCs w:val="26"/>
              </w:rPr>
              <w:t xml:space="preserve">Приказом Министерства просвещения Российской Федерации и Федеральной службы по надзору в сфере образования </w:t>
            </w:r>
            <w:r w:rsidR="00D10F7F">
              <w:rPr>
                <w:rFonts w:ascii="Times New Roman" w:hAnsi="Times New Roman"/>
                <w:i/>
                <w:sz w:val="26"/>
                <w:szCs w:val="26"/>
              </w:rPr>
              <w:t xml:space="preserve">и науки от 04.04.2023 №232/551 </w:t>
            </w:r>
            <w:r w:rsidRPr="007E7C17">
              <w:rPr>
                <w:rFonts w:ascii="Times New Roman" w:hAnsi="Times New Roman"/>
                <w:i/>
                <w:sz w:val="26"/>
                <w:szCs w:val="26"/>
              </w:rPr>
              <w:t>«Об утверждении Порядка проведения госуд</w:t>
            </w:r>
            <w:r w:rsidR="00D10F7F">
              <w:rPr>
                <w:rFonts w:ascii="Times New Roman" w:hAnsi="Times New Roman"/>
                <w:i/>
                <w:sz w:val="26"/>
                <w:szCs w:val="26"/>
              </w:rPr>
              <w:t xml:space="preserve">арственной итоговой аттестации </w:t>
            </w:r>
            <w:r w:rsidRPr="007E7C17">
              <w:rPr>
                <w:rFonts w:ascii="Times New Roman" w:hAnsi="Times New Roman"/>
                <w:i/>
                <w:sz w:val="26"/>
                <w:szCs w:val="26"/>
              </w:rPr>
              <w:t>по образовательным программам основного общего образования» (зарегистрирован Минюстом России 12.05.2023, №73292).</w:t>
            </w:r>
          </w:p>
          <w:p w:rsidR="007E7C17" w:rsidRPr="007E7C17" w:rsidRDefault="007E7C17" w:rsidP="007E7C17">
            <w:pPr>
              <w:ind w:firstLine="709"/>
              <w:jc w:val="both"/>
              <w:rPr>
                <w:rFonts w:ascii="Times New Roman" w:hAnsi="Times New Roman"/>
                <w:sz w:val="26"/>
                <w:szCs w:val="26"/>
              </w:rPr>
            </w:pPr>
          </w:p>
          <w:p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участника ГИА ______________/______________________(Ф.И.О.) </w:t>
            </w:r>
          </w:p>
          <w:p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«____» _____________ 20___ г. </w:t>
            </w:r>
          </w:p>
          <w:p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родителя (законного представителя) участника ГИА ______________/______________________(Ф.И.О.)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«____» _____________ 20___ г.</w:t>
            </w:r>
          </w:p>
          <w:p w:rsidR="007E7C17" w:rsidRPr="007E7C17" w:rsidRDefault="007E7C17" w:rsidP="007E7C17">
            <w:pPr>
              <w:ind w:firstLine="709"/>
              <w:jc w:val="both"/>
              <w:rPr>
                <w:rFonts w:ascii="Times New Roman" w:hAnsi="Times New Roman"/>
                <w:b/>
                <w:sz w:val="28"/>
                <w:szCs w:val="28"/>
              </w:rPr>
            </w:pPr>
          </w:p>
        </w:tc>
      </w:tr>
    </w:tbl>
    <w:p w:rsidR="00AC6410" w:rsidRDefault="00AC6410" w:rsidP="004D2D98">
      <w:pPr>
        <w:spacing w:after="0" w:line="240" w:lineRule="auto"/>
        <w:jc w:val="center"/>
        <w:rPr>
          <w:rFonts w:ascii="Times New Roman" w:hAnsi="Times New Roman" w:cs="Times New Roman"/>
          <w:b/>
          <w:sz w:val="28"/>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AC6410" w:rsidRPr="00AC6410" w:rsidTr="00AC6410">
        <w:tc>
          <w:tcPr>
            <w:tcW w:w="2500" w:type="pct"/>
          </w:tcPr>
          <w:p w:rsidR="00AC6410" w:rsidRPr="00AC6410" w:rsidRDefault="00AC6410" w:rsidP="00AC6410">
            <w:pPr>
              <w:ind w:firstLine="709"/>
              <w:rPr>
                <w:rFonts w:ascii="Times New Roman" w:hAnsi="Times New Roman"/>
              </w:rPr>
            </w:pPr>
            <w:r>
              <w:rPr>
                <w:rFonts w:ascii="Times New Roman" w:hAnsi="Times New Roman"/>
                <w:b/>
                <w:sz w:val="28"/>
              </w:rPr>
              <w:br w:type="page"/>
            </w:r>
            <w:bookmarkStart w:id="1" w:name="_Toc26878814"/>
            <w:bookmarkStart w:id="2" w:name="_Toc89161267"/>
          </w:p>
        </w:tc>
        <w:tc>
          <w:tcPr>
            <w:tcW w:w="2500" w:type="pct"/>
          </w:tcPr>
          <w:p w:rsid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 xml:space="preserve">Приложение 2 к приказу Департамента </w:t>
            </w:r>
          </w:p>
          <w:p w:rsidR="00AC6410" w:rsidRP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образования и науки Ивановской области</w:t>
            </w:r>
          </w:p>
          <w:p w:rsidR="00AC6410" w:rsidRPr="00AC6410" w:rsidRDefault="00DD6A84" w:rsidP="00AC6410">
            <w:pPr>
              <w:ind w:firstLine="709"/>
              <w:contextualSpacing/>
              <w:jc w:val="right"/>
              <w:rPr>
                <w:rFonts w:ascii="Times New Roman" w:hAnsi="Times New Roman"/>
                <w:sz w:val="28"/>
                <w:szCs w:val="28"/>
              </w:rPr>
            </w:pPr>
            <w:r w:rsidRPr="00DD6A84">
              <w:rPr>
                <w:rFonts w:ascii="Times New Roman" w:hAnsi="Times New Roman"/>
                <w:sz w:val="28"/>
                <w:szCs w:val="28"/>
              </w:rPr>
              <w:t>от 03.02.2025 № 81-о</w:t>
            </w:r>
          </w:p>
        </w:tc>
      </w:tr>
    </w:tbl>
    <w:bookmarkEnd w:id="1"/>
    <w:bookmarkEnd w:id="2"/>
    <w:p w:rsidR="00AC6410" w:rsidRDefault="00AC6410" w:rsidP="00AC6410">
      <w:pPr>
        <w:spacing w:before="24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 О Р М А</w:t>
      </w:r>
    </w:p>
    <w:p w:rsidR="00AC6410" w:rsidRPr="00AC6410" w:rsidRDefault="00AC6410" w:rsidP="00AC6410">
      <w:pPr>
        <w:spacing w:before="240" w:after="0" w:line="240" w:lineRule="auto"/>
        <w:jc w:val="center"/>
        <w:rPr>
          <w:rFonts w:ascii="Times New Roman" w:eastAsia="Calibri" w:hAnsi="Times New Roman" w:cs="Times New Roman"/>
          <w:sz w:val="28"/>
          <w:szCs w:val="28"/>
        </w:rPr>
      </w:pPr>
      <w:r w:rsidRPr="00AC6410">
        <w:rPr>
          <w:rFonts w:ascii="Times New Roman" w:eastAsia="Calibri" w:hAnsi="Times New Roman" w:cs="Times New Roman"/>
          <w:sz w:val="28"/>
          <w:szCs w:val="28"/>
        </w:rPr>
        <w:t>З А Я В Л Е Н И Е</w:t>
      </w:r>
    </w:p>
    <w:p w:rsidR="00AC6410" w:rsidRPr="00AC6410" w:rsidRDefault="00AC6410" w:rsidP="00AC6410">
      <w:pPr>
        <w:spacing w:after="0" w:line="240" w:lineRule="auto"/>
        <w:jc w:val="center"/>
        <w:rPr>
          <w:rFonts w:ascii="Times New Roman" w:eastAsia="Calibri" w:hAnsi="Times New Roman" w:cs="Times New Roman"/>
          <w:sz w:val="28"/>
          <w:szCs w:val="28"/>
        </w:rPr>
      </w:pPr>
      <w:r w:rsidRPr="00AC6410">
        <w:rPr>
          <w:rFonts w:ascii="Times New Roman" w:eastAsia="Calibri" w:hAnsi="Times New Roman" w:cs="Times New Roman"/>
          <w:sz w:val="28"/>
          <w:szCs w:val="28"/>
        </w:rPr>
        <w:t xml:space="preserve">на участие в </w:t>
      </w:r>
      <w:r w:rsidRPr="00AC6410">
        <w:rPr>
          <w:rFonts w:ascii="Times New Roman" w:eastAsia="Calibri" w:hAnsi="Times New Roman" w:cs="Times New Roman"/>
          <w:bCs/>
          <w:sz w:val="28"/>
          <w:szCs w:val="28"/>
        </w:rPr>
        <w:t xml:space="preserve">ГИА </w:t>
      </w:r>
      <w:r w:rsidRPr="00AC6410">
        <w:rPr>
          <w:rFonts w:ascii="Times New Roman" w:eastAsia="Calibri" w:hAnsi="Times New Roman" w:cs="Times New Roman"/>
          <w:sz w:val="28"/>
          <w:szCs w:val="28"/>
        </w:rPr>
        <w:t>в форме ОГЭ в2025</w:t>
      </w:r>
      <w:r w:rsidRPr="00AC6410">
        <w:rPr>
          <w:rFonts w:ascii="Times New Roman" w:eastAsia="Calibri" w:hAnsi="Times New Roman" w:cs="Times New Roman"/>
          <w:color w:val="FF0000"/>
          <w:sz w:val="28"/>
          <w:szCs w:val="28"/>
        </w:rPr>
        <w:t> </w:t>
      </w:r>
      <w:r w:rsidRPr="00AC6410">
        <w:rPr>
          <w:rFonts w:ascii="Times New Roman" w:eastAsia="Calibri" w:hAnsi="Times New Roman" w:cs="Times New Roman"/>
          <w:sz w:val="28"/>
          <w:szCs w:val="28"/>
        </w:rPr>
        <w:t>году</w:t>
      </w:r>
    </w:p>
    <w:p w:rsidR="00AC6410" w:rsidRPr="00AC6410" w:rsidRDefault="00AC6410" w:rsidP="00AC6410">
      <w:pPr>
        <w:spacing w:after="0" w:line="240" w:lineRule="auto"/>
        <w:jc w:val="center"/>
        <w:rPr>
          <w:rFonts w:ascii="Times New Roman" w:eastAsia="Calibri" w:hAnsi="Times New Roman" w:cs="Times New Roman"/>
          <w:b/>
          <w:sz w:val="28"/>
          <w:szCs w:val="28"/>
          <w:lang w:eastAsia="ru-RU"/>
        </w:rPr>
      </w:pPr>
    </w:p>
    <w:tbl>
      <w:tblPr>
        <w:tblW w:w="5000" w:type="pct"/>
        <w:tblLook w:val="01E0"/>
      </w:tblPr>
      <w:tblGrid>
        <w:gridCol w:w="3845"/>
        <w:gridCol w:w="6294"/>
      </w:tblGrid>
      <w:tr w:rsidR="00AC6410" w:rsidRPr="00AC6410" w:rsidTr="00AC6410">
        <w:trPr>
          <w:cantSplit/>
          <w:trHeight w:val="1304"/>
        </w:trPr>
        <w:tc>
          <w:tcPr>
            <w:tcW w:w="1896" w:type="pct"/>
          </w:tcPr>
          <w:p w:rsidR="00AC6410" w:rsidRPr="00AC6410" w:rsidRDefault="00AC6410" w:rsidP="00AC6410">
            <w:pPr>
              <w:spacing w:after="200" w:line="276" w:lineRule="auto"/>
              <w:rPr>
                <w:rFonts w:ascii="Times New Roman" w:eastAsia="Calibri" w:hAnsi="Times New Roman" w:cs="Times New Roman"/>
                <w:sz w:val="26"/>
                <w:szCs w:val="26"/>
                <w:lang w:eastAsia="ru-RU"/>
              </w:rPr>
            </w:pPr>
          </w:p>
        </w:tc>
        <w:tc>
          <w:tcPr>
            <w:tcW w:w="3104" w:type="pct"/>
          </w:tcPr>
          <w:p w:rsidR="00AC6410" w:rsidRPr="00AC6410" w:rsidRDefault="00AC6410" w:rsidP="00AC6410">
            <w:pPr>
              <w:spacing w:after="0" w:line="240" w:lineRule="atLeast"/>
              <w:ind w:left="1210" w:hanging="342"/>
              <w:jc w:val="both"/>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t>Руководителю образовательной организации</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240" w:lineRule="auto"/>
              <w:ind w:left="948"/>
              <w:contextualSpacing/>
              <w:jc w:val="center"/>
              <w:rPr>
                <w:rFonts w:ascii="Times New Roman" w:eastAsia="Calibri" w:hAnsi="Times New Roman" w:cs="Times New Roman"/>
                <w:sz w:val="28"/>
                <w:szCs w:val="28"/>
                <w:vertAlign w:val="superscript"/>
                <w:lang w:eastAsia="ru-RU"/>
              </w:rPr>
            </w:pPr>
            <w:r w:rsidRPr="00AC6410">
              <w:rPr>
                <w:rFonts w:ascii="Times New Roman" w:eastAsia="Calibri" w:hAnsi="Times New Roman" w:cs="Times New Roman"/>
                <w:sz w:val="28"/>
                <w:szCs w:val="28"/>
                <w:vertAlign w:val="superscript"/>
                <w:lang w:eastAsia="ru-RU"/>
              </w:rPr>
              <w:t>(наименование образовательной организации)</w:t>
            </w:r>
          </w:p>
          <w:p w:rsidR="00AC6410" w:rsidRPr="00AC6410" w:rsidRDefault="00AC6410" w:rsidP="00AC6410">
            <w:pPr>
              <w:spacing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0" w:lineRule="atLeast"/>
              <w:ind w:left="948"/>
              <w:contextualSpacing/>
              <w:jc w:val="center"/>
              <w:rPr>
                <w:rFonts w:ascii="Times New Roman" w:eastAsia="Calibri" w:hAnsi="Times New Roman" w:cs="Times New Roman"/>
                <w:sz w:val="20"/>
                <w:szCs w:val="20"/>
                <w:vertAlign w:val="superscript"/>
                <w:lang w:eastAsia="ru-RU"/>
              </w:rPr>
            </w:pPr>
            <w:r w:rsidRPr="00AC6410">
              <w:rPr>
                <w:rFonts w:ascii="Times New Roman" w:eastAsia="Calibri" w:hAnsi="Times New Roman" w:cs="Times New Roman"/>
                <w:sz w:val="28"/>
                <w:szCs w:val="28"/>
                <w:vertAlign w:val="superscript"/>
                <w:lang w:eastAsia="ru-RU"/>
              </w:rPr>
              <w:t xml:space="preserve"> (ФИО руководителя)</w:t>
            </w:r>
          </w:p>
        </w:tc>
      </w:tr>
    </w:tbl>
    <w:p w:rsidR="00AC6410" w:rsidRPr="00AC6410" w:rsidRDefault="00AC6410" w:rsidP="00AC6410">
      <w:pPr>
        <w:spacing w:after="0" w:line="240" w:lineRule="auto"/>
        <w:rPr>
          <w:rFonts w:ascii="Times New Roman" w:eastAsia="Calibri"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96"/>
        <w:gridCol w:w="496"/>
        <w:gridCol w:w="498"/>
        <w:gridCol w:w="496"/>
        <w:gridCol w:w="496"/>
        <w:gridCol w:w="496"/>
        <w:gridCol w:w="496"/>
        <w:gridCol w:w="497"/>
        <w:gridCol w:w="499"/>
        <w:gridCol w:w="497"/>
        <w:gridCol w:w="499"/>
        <w:gridCol w:w="497"/>
        <w:gridCol w:w="499"/>
        <w:gridCol w:w="497"/>
        <w:gridCol w:w="499"/>
        <w:gridCol w:w="499"/>
        <w:gridCol w:w="497"/>
        <w:gridCol w:w="499"/>
        <w:gridCol w:w="497"/>
        <w:gridCol w:w="483"/>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2"/>
          <w:sz w:val="24"/>
          <w:szCs w:val="20"/>
          <w:lang w:eastAsia="ru-RU"/>
        </w:rPr>
        <w:t>Фамилия</w:t>
      </w:r>
    </w:p>
    <w:p w:rsidR="00AC6410" w:rsidRPr="00AC6410" w:rsidRDefault="00AC6410" w:rsidP="00AC6410">
      <w:pPr>
        <w:widowControl w:val="0"/>
        <w:autoSpaceDE w:val="0"/>
        <w:autoSpaceDN w:val="0"/>
        <w:spacing w:before="4"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96"/>
        <w:gridCol w:w="496"/>
        <w:gridCol w:w="498"/>
        <w:gridCol w:w="496"/>
        <w:gridCol w:w="496"/>
        <w:gridCol w:w="496"/>
        <w:gridCol w:w="496"/>
        <w:gridCol w:w="497"/>
        <w:gridCol w:w="499"/>
        <w:gridCol w:w="497"/>
        <w:gridCol w:w="499"/>
        <w:gridCol w:w="497"/>
        <w:gridCol w:w="499"/>
        <w:gridCol w:w="497"/>
        <w:gridCol w:w="499"/>
        <w:gridCol w:w="499"/>
        <w:gridCol w:w="497"/>
        <w:gridCol w:w="499"/>
        <w:gridCol w:w="497"/>
        <w:gridCol w:w="483"/>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5"/>
          <w:sz w:val="24"/>
          <w:szCs w:val="20"/>
          <w:lang w:eastAsia="ru-RU"/>
        </w:rPr>
        <w:t>Имя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96"/>
        <w:gridCol w:w="496"/>
        <w:gridCol w:w="498"/>
        <w:gridCol w:w="496"/>
        <w:gridCol w:w="496"/>
        <w:gridCol w:w="496"/>
        <w:gridCol w:w="496"/>
        <w:gridCol w:w="497"/>
        <w:gridCol w:w="499"/>
        <w:gridCol w:w="497"/>
        <w:gridCol w:w="499"/>
        <w:gridCol w:w="497"/>
        <w:gridCol w:w="499"/>
        <w:gridCol w:w="497"/>
        <w:gridCol w:w="499"/>
        <w:gridCol w:w="499"/>
        <w:gridCol w:w="497"/>
        <w:gridCol w:w="499"/>
        <w:gridCol w:w="497"/>
        <w:gridCol w:w="483"/>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Отчество</w:t>
      </w:r>
      <w:r w:rsidR="001E5845">
        <w:rPr>
          <w:rFonts w:ascii="Times New Roman" w:eastAsia="Times New Roman" w:hAnsi="Times New Roman" w:cs="Times New Roman"/>
          <w:i/>
          <w:sz w:val="24"/>
          <w:szCs w:val="20"/>
          <w:lang w:eastAsia="ru-RU"/>
        </w:rPr>
        <w:t xml:space="preserve"> </w:t>
      </w:r>
      <w:r w:rsidRPr="00AC6410">
        <w:rPr>
          <w:rFonts w:ascii="Times New Roman" w:eastAsia="Times New Roman" w:hAnsi="Times New Roman" w:cs="Times New Roman"/>
          <w:i/>
          <w:sz w:val="24"/>
          <w:szCs w:val="20"/>
          <w:lang w:eastAsia="ru-RU"/>
        </w:rPr>
        <w:t>(при</w:t>
      </w:r>
      <w:r w:rsidR="001E5845">
        <w:rPr>
          <w:rFonts w:ascii="Times New Roman" w:eastAsia="Times New Roman" w:hAnsi="Times New Roman" w:cs="Times New Roman"/>
          <w:i/>
          <w:sz w:val="24"/>
          <w:szCs w:val="20"/>
          <w:lang w:eastAsia="ru-RU"/>
        </w:rPr>
        <w:t xml:space="preserve"> </w:t>
      </w:r>
      <w:r w:rsidRPr="00AC6410">
        <w:rPr>
          <w:rFonts w:ascii="Times New Roman" w:eastAsia="Times New Roman" w:hAnsi="Times New Roman" w:cs="Times New Roman"/>
          <w:i/>
          <w:spacing w:val="-2"/>
          <w:sz w:val="24"/>
          <w:szCs w:val="20"/>
          <w:lang w:eastAsia="ru-RU"/>
        </w:rPr>
        <w:t>наличии)</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
        <w:gridCol w:w="478"/>
        <w:gridCol w:w="480"/>
        <w:gridCol w:w="478"/>
        <w:gridCol w:w="478"/>
        <w:gridCol w:w="479"/>
        <w:gridCol w:w="478"/>
        <w:gridCol w:w="478"/>
        <w:gridCol w:w="480"/>
        <w:gridCol w:w="478"/>
      </w:tblGrid>
      <w:tr w:rsidR="00AC6410" w:rsidRPr="00AC6410" w:rsidTr="00AC6410">
        <w:trPr>
          <w:trHeight w:val="424"/>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pacing w:val="-10"/>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1416"/>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 xml:space="preserve">Дата </w:t>
      </w:r>
      <w:r w:rsidRPr="00AC6410">
        <w:rPr>
          <w:rFonts w:ascii="Times New Roman" w:eastAsia="Times New Roman" w:hAnsi="Times New Roman" w:cs="Times New Roman"/>
          <w:i/>
          <w:spacing w:val="-2"/>
          <w:sz w:val="24"/>
          <w:szCs w:val="20"/>
          <w:lang w:eastAsia="ru-RU"/>
        </w:rPr>
        <w:t>рождения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rsidR="00AC6410" w:rsidRPr="00AC6410" w:rsidTr="00AC6410">
        <w:trPr>
          <w:trHeight w:val="422"/>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708" w:firstLine="708"/>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Контактный</w:t>
      </w:r>
      <w:r w:rsidR="001E5845">
        <w:rPr>
          <w:rFonts w:ascii="Times New Roman" w:eastAsia="Times New Roman" w:hAnsi="Times New Roman" w:cs="Times New Roman"/>
          <w:i/>
          <w:sz w:val="24"/>
          <w:szCs w:val="20"/>
          <w:lang w:eastAsia="ru-RU"/>
        </w:rPr>
        <w:t xml:space="preserve"> </w:t>
      </w:r>
      <w:r w:rsidRPr="00AC6410">
        <w:rPr>
          <w:rFonts w:ascii="Times New Roman" w:eastAsia="Times New Roman" w:hAnsi="Times New Roman" w:cs="Times New Roman"/>
          <w:i/>
          <w:spacing w:val="-2"/>
          <w:sz w:val="24"/>
          <w:szCs w:val="20"/>
          <w:lang w:eastAsia="ru-RU"/>
        </w:rPr>
        <w:t>телефон</w:t>
      </w:r>
    </w:p>
    <w:p w:rsidR="00AC6410" w:rsidRPr="00AC6410" w:rsidRDefault="00AC6410" w:rsidP="00AC6410">
      <w:pPr>
        <w:widowControl w:val="0"/>
        <w:autoSpaceDE w:val="0"/>
        <w:autoSpaceDN w:val="0"/>
        <w:spacing w:before="196" w:after="0" w:line="240" w:lineRule="auto"/>
        <w:rPr>
          <w:rFonts w:ascii="Times New Roman" w:eastAsia="Times New Roman" w:hAnsi="Times New Roman" w:cs="Times New Roman"/>
          <w:spacing w:val="-2"/>
          <w:sz w:val="26"/>
          <w:szCs w:val="26"/>
          <w:lang w:eastAsia="ru-RU"/>
        </w:rPr>
      </w:pPr>
      <w:r w:rsidRPr="00AC6410">
        <w:rPr>
          <w:rFonts w:ascii="Times New Roman" w:eastAsia="Times New Roman" w:hAnsi="Times New Roman" w:cs="Times New Roman"/>
          <w:sz w:val="26"/>
          <w:szCs w:val="26"/>
          <w:lang w:eastAsia="ru-RU"/>
        </w:rPr>
        <w:t>Наименование</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B50611" w:rsidP="00AC6410">
      <w:pPr>
        <w:widowControl w:val="0"/>
        <w:autoSpaceDE w:val="0"/>
        <w:autoSpaceDN w:val="0"/>
        <w:spacing w:before="38" w:after="0" w:line="240" w:lineRule="auto"/>
        <w:rPr>
          <w:rFonts w:ascii="Times New Roman" w:eastAsia="Times New Roman" w:hAnsi="Times New Roman" w:cs="Times New Roman"/>
          <w:sz w:val="26"/>
          <w:szCs w:val="26"/>
          <w:lang w:eastAsia="ru-RU"/>
        </w:rPr>
      </w:pPr>
      <w:r w:rsidRPr="00B50611">
        <w:rPr>
          <w:rFonts w:ascii="Times New Roman" w:eastAsia="Calibri" w:hAnsi="Times New Roman" w:cs="Times New Roman"/>
          <w:noProof/>
          <w:sz w:val="26"/>
          <w:szCs w:val="26"/>
          <w:lang w:eastAsia="ru-RU"/>
        </w:rPr>
        <w:pict>
          <v:shape id="Полилиния 12" o:spid="_x0000_s1026" style="position:absolute;margin-left:58.5pt;margin-top:24.35pt;width:449.25pt;height:3.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9800,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" path="m,l6019800,e" filled="f" strokeweight=".17183mm">
            <v:path arrowok="t"/>
            <w10:wrap type="topAndBottom" anchorx="page"/>
          </v:shape>
        </w:pict>
      </w: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6"/>
          <w:szCs w:val="26"/>
          <w:lang w:eastAsia="ru-RU"/>
        </w:rPr>
      </w:pP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Реквизиты</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B50611" w:rsidP="00AC6410">
      <w:pPr>
        <w:widowControl w:val="0"/>
        <w:autoSpaceDE w:val="0"/>
        <w:autoSpaceDN w:val="0"/>
        <w:spacing w:before="73" w:after="0" w:line="240" w:lineRule="auto"/>
        <w:rPr>
          <w:rFonts w:ascii="Times New Roman" w:eastAsia="Times New Roman" w:hAnsi="Times New Roman" w:cs="Times New Roman"/>
          <w:sz w:val="20"/>
          <w:szCs w:val="24"/>
          <w:lang w:eastAsia="ru-RU"/>
        </w:rPr>
      </w:pPr>
      <w:r w:rsidRPr="00B50611">
        <w:rPr>
          <w:rFonts w:ascii="Times New Roman" w:eastAsia="Calibri"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10" o:spid="_x0000_s1031" type="#_x0000_t202" style="position:absolute;margin-left:64.5pt;margin-top:16.35pt;width:208.5pt;height:17.5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" filled="f" stroked="f">
            <v:path arrowok="t"/>
            <v:textbox inset="0,0,0,0">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3"/>
                    <w:gridCol w:w="396"/>
                    <w:gridCol w:w="396"/>
                    <w:gridCol w:w="398"/>
                    <w:gridCol w:w="396"/>
                    <w:gridCol w:w="1618"/>
                  </w:tblGrid>
                  <w:tr w:rsidR="00361541" w:rsidTr="00AC6410">
                    <w:trPr>
                      <w:trHeight w:val="330"/>
                    </w:trPr>
                    <w:tc>
                      <w:tcPr>
                        <w:tcW w:w="1053" w:type="dxa"/>
                        <w:tcBorders>
                          <w:top w:val="nil"/>
                          <w:left w:val="nil"/>
                          <w:bottom w:val="nil"/>
                        </w:tcBorders>
                        <w:shd w:val="clear" w:color="auto" w:fill="auto"/>
                      </w:tcPr>
                      <w:p w:rsidR="00361541" w:rsidRPr="00F76FD2" w:rsidRDefault="00361541" w:rsidP="00AC6410">
                        <w:pPr>
                          <w:pStyle w:val="TableParagraph"/>
                          <w:spacing w:line="291" w:lineRule="exact"/>
                          <w:rPr>
                            <w:sz w:val="26"/>
                          </w:rPr>
                        </w:pPr>
                        <w:r w:rsidRPr="00F76FD2">
                          <w:rPr>
                            <w:spacing w:val="-2"/>
                            <w:sz w:val="26"/>
                          </w:rPr>
                          <w:t>Серия</w:t>
                        </w: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1618" w:type="dxa"/>
                        <w:tcBorders>
                          <w:top w:val="nil"/>
                          <w:bottom w:val="nil"/>
                          <w:right w:val="nil"/>
                        </w:tcBorders>
                        <w:shd w:val="clear" w:color="auto" w:fill="auto"/>
                      </w:tcPr>
                      <w:p w:rsidR="00361541" w:rsidRPr="00F76FD2" w:rsidRDefault="00361541" w:rsidP="00AC6410">
                        <w:pPr>
                          <w:pStyle w:val="TableParagraph"/>
                          <w:spacing w:line="291" w:lineRule="exact"/>
                          <w:ind w:left="864" w:hanging="385"/>
                          <w:rPr>
                            <w:sz w:val="26"/>
                          </w:rPr>
                        </w:pPr>
                        <w:r w:rsidRPr="00F76FD2">
                          <w:rPr>
                            <w:spacing w:val="-2"/>
                            <w:sz w:val="26"/>
                          </w:rPr>
                          <w:t>Номер</w:t>
                        </w:r>
                      </w:p>
                    </w:tc>
                  </w:tr>
                </w:tbl>
                <w:p w:rsidR="00361541" w:rsidRDefault="00361541" w:rsidP="00AC6410">
                  <w:pPr>
                    <w:pStyle w:val="a7"/>
                  </w:pPr>
                </w:p>
              </w:txbxContent>
            </v:textbox>
            <w10:wrap type="topAndBottom" anchorx="page"/>
          </v:shape>
        </w:pict>
      </w:r>
      <w:r w:rsidRPr="00B50611">
        <w:rPr>
          <w:rFonts w:ascii="Times New Roman" w:eastAsia="Calibri" w:hAnsi="Times New Roman" w:cs="Times New Roman"/>
          <w:noProof/>
          <w:sz w:val="20"/>
          <w:szCs w:val="20"/>
          <w:lang w:eastAsia="ru-RU"/>
        </w:rPr>
        <w:pict>
          <v:shape id="Надпись 11" o:spid="_x0000_s1027" type="#_x0000_t202" style="position:absolute;margin-left:290.2pt;margin-top:16.35pt;width:199.05pt;height:17.5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8"/>
                    <w:gridCol w:w="396"/>
                    <w:gridCol w:w="398"/>
                    <w:gridCol w:w="396"/>
                    <w:gridCol w:w="396"/>
                    <w:gridCol w:w="398"/>
                    <w:gridCol w:w="398"/>
                    <w:gridCol w:w="396"/>
                    <w:gridCol w:w="399"/>
                    <w:gridCol w:w="396"/>
                  </w:tblGrid>
                  <w:tr w:rsidR="00361541" w:rsidTr="00AC6410">
                    <w:trPr>
                      <w:trHeight w:val="330"/>
                    </w:trPr>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9"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r>
                </w:tbl>
                <w:p w:rsidR="00361541" w:rsidRDefault="00361541" w:rsidP="00AC6410">
                  <w:pPr>
                    <w:pStyle w:val="a7"/>
                  </w:pPr>
                </w:p>
              </w:txbxContent>
            </v:textbox>
            <w10:wrap type="topAndBottom" anchorx="page"/>
          </v:shape>
        </w:pict>
      </w:r>
    </w:p>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tbl>
      <w:tblPr>
        <w:tblpPr w:leftFromText="180" w:rightFromText="180" w:vertAnchor="text" w:horzAnchor="margin" w:tblpY="37"/>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25"/>
        <w:gridCol w:w="1560"/>
        <w:gridCol w:w="425"/>
        <w:gridCol w:w="1417"/>
      </w:tblGrid>
      <w:tr w:rsidR="00AC6410" w:rsidRPr="00AC6410" w:rsidTr="00AC6410">
        <w:trPr>
          <w:trHeight w:val="329"/>
        </w:trPr>
        <w:tc>
          <w:tcPr>
            <w:tcW w:w="1134" w:type="dxa"/>
            <w:tcBorders>
              <w:top w:val="nil"/>
              <w:left w:val="nil"/>
              <w:bottom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Пол:</w:t>
            </w:r>
          </w:p>
        </w:tc>
        <w:tc>
          <w:tcPr>
            <w:tcW w:w="425" w:type="dxa"/>
            <w:tcBorders>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560" w:type="dxa"/>
            <w:tcBorders>
              <w:top w:val="nil"/>
              <w:left w:val="single" w:sz="4" w:space="0" w:color="auto"/>
              <w:bottom w:val="nil"/>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Мужской</w:t>
            </w:r>
          </w:p>
        </w:tc>
        <w:tc>
          <w:tcPr>
            <w:tcW w:w="425" w:type="dxa"/>
            <w:tcBorders>
              <w:left w:val="single" w:sz="4" w:space="0" w:color="auto"/>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417" w:type="dxa"/>
            <w:tcBorders>
              <w:top w:val="nil"/>
              <w:left w:val="single" w:sz="4" w:space="0" w:color="auto"/>
              <w:bottom w:val="nil"/>
              <w:right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Женский</w:t>
            </w:r>
          </w:p>
        </w:tc>
      </w:tr>
    </w:tbl>
    <w:p w:rsidR="00AC6410" w:rsidRPr="00AC6410" w:rsidRDefault="00AC6410" w:rsidP="00AC6410">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p>
    <w:p w:rsidR="00AC6410" w:rsidRPr="00AC6410" w:rsidRDefault="00AC6410" w:rsidP="00AC6410">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r w:rsidRPr="00AC6410">
        <w:rPr>
          <w:rFonts w:ascii="Times New Roman" w:eastAsia="Times New Roman" w:hAnsi="Times New Roman" w:cs="Times New Roman"/>
          <w:b/>
          <w:sz w:val="26"/>
          <w:szCs w:val="26"/>
          <w:lang w:eastAsia="ru-RU"/>
        </w:rPr>
        <w:lastRenderedPageBreak/>
        <w:t>Страховой номер индивидуального лицевого счета (СНИЛС):</w:t>
      </w:r>
    </w:p>
    <w:tbl>
      <w:tblPr>
        <w:tblW w:w="35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517"/>
        <w:gridCol w:w="518"/>
        <w:gridCol w:w="479"/>
        <w:gridCol w:w="516"/>
        <w:gridCol w:w="519"/>
        <w:gridCol w:w="521"/>
        <w:gridCol w:w="521"/>
        <w:gridCol w:w="521"/>
        <w:gridCol w:w="521"/>
        <w:gridCol w:w="521"/>
        <w:gridCol w:w="521"/>
        <w:gridCol w:w="521"/>
        <w:gridCol w:w="521"/>
      </w:tblGrid>
      <w:tr w:rsidR="00AC6410" w:rsidRPr="00AC6410" w:rsidTr="00AC6410">
        <w:trPr>
          <w:trHeight w:hRule="exact" w:val="423"/>
        </w:trPr>
        <w:tc>
          <w:tcPr>
            <w:tcW w:w="356" w:type="pct"/>
          </w:tcPr>
          <w:p w:rsidR="00AC6410" w:rsidRPr="00AC6410" w:rsidRDefault="00AC6410" w:rsidP="00AC6410">
            <w:pPr>
              <w:widowControl w:val="0"/>
              <w:overflowPunct w:val="0"/>
              <w:autoSpaceDE w:val="0"/>
              <w:autoSpaceDN w:val="0"/>
              <w:adjustRightInd w:val="0"/>
              <w:spacing w:after="0" w:line="240" w:lineRule="auto"/>
              <w:ind w:firstLine="32"/>
              <w:contextualSpacing/>
              <w:textAlignment w:val="baseline"/>
              <w:rPr>
                <w:rFonts w:ascii="Times New Roman" w:eastAsia="Times New Roman" w:hAnsi="Times New Roman" w:cs="Times New Roman"/>
                <w:sz w:val="26"/>
                <w:szCs w:val="26"/>
                <w:lang w:eastAsia="ru-RU"/>
              </w:rPr>
            </w:pPr>
          </w:p>
        </w:tc>
        <w:tc>
          <w:tcPr>
            <w:tcW w:w="358"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8"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1"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57"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shd w:val="clear" w:color="auto" w:fill="auto"/>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p w:rsidR="00AC6410" w:rsidRPr="00AC6410" w:rsidRDefault="00AC6410" w:rsidP="00AC6410">
      <w:pPr>
        <w:spacing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Прошу зарегистрировать меня для участия </w:t>
      </w:r>
      <w:r w:rsidRPr="00AC6410">
        <w:rPr>
          <w:rFonts w:ascii="Times New Roman" w:eastAsia="Calibri" w:hAnsi="Times New Roman" w:cs="Times New Roman"/>
          <w:bCs/>
          <w:sz w:val="26"/>
          <w:szCs w:val="26"/>
          <w:lang w:eastAsia="ru-RU"/>
        </w:rPr>
        <w:t xml:space="preserve">в </w:t>
      </w:r>
      <w:r w:rsidRPr="00AC6410">
        <w:rPr>
          <w:rFonts w:ascii="Times New Roman" w:eastAsia="Calibri" w:hAnsi="Times New Roman" w:cs="Times New Roman"/>
          <w:sz w:val="26"/>
          <w:szCs w:val="26"/>
          <w:lang w:eastAsia="ru-RU"/>
        </w:rPr>
        <w:t xml:space="preserve">ГИА </w:t>
      </w:r>
      <w:r w:rsidRPr="00AC6410">
        <w:rPr>
          <w:rFonts w:ascii="Times New Roman" w:eastAsia="Calibri" w:hAnsi="Times New Roman" w:cs="Times New Roman"/>
          <w:bCs/>
          <w:sz w:val="26"/>
          <w:szCs w:val="26"/>
          <w:lang w:eastAsia="ru-RU"/>
        </w:rPr>
        <w:t>в форме ОГЭ</w:t>
      </w:r>
      <w:r w:rsidRPr="00AC6410">
        <w:rPr>
          <w:rFonts w:ascii="Times New Roman" w:eastAsia="Calibri" w:hAnsi="Times New Roman" w:cs="Times New Roman"/>
          <w:sz w:val="26"/>
          <w:szCs w:val="26"/>
          <w:lang w:eastAsia="ru-RU"/>
        </w:rPr>
        <w:t xml:space="preserve"> по следующим   учебным предметам:</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1"/>
        <w:gridCol w:w="3009"/>
        <w:gridCol w:w="3169"/>
      </w:tblGrid>
      <w:tr w:rsidR="00AC6410" w:rsidRPr="00AC6410" w:rsidTr="00AC6410">
        <w:trPr>
          <w:trHeight w:val="285"/>
        </w:trPr>
        <w:tc>
          <w:tcPr>
            <w:tcW w:w="1953" w:type="pct"/>
            <w:vMerge w:val="restart"/>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Наименование учебного предмета</w:t>
            </w:r>
          </w:p>
        </w:tc>
        <w:tc>
          <w:tcPr>
            <w:tcW w:w="3047" w:type="pct"/>
            <w:gridSpan w:val="2"/>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Отметка о выборе экзамена</w:t>
            </w:r>
          </w:p>
        </w:tc>
      </w:tr>
      <w:tr w:rsidR="00AC6410" w:rsidRPr="00AC6410" w:rsidTr="00AC6410">
        <w:trPr>
          <w:trHeight w:val="332"/>
        </w:trPr>
        <w:tc>
          <w:tcPr>
            <w:tcW w:w="1953" w:type="pct"/>
            <w:vMerge/>
            <w:tcBorders>
              <w:bottom w:val="single" w:sz="4" w:space="0" w:color="auto"/>
            </w:tcBorders>
            <w:shd w:val="clear" w:color="auto" w:fill="auto"/>
            <w:vAlign w:val="center"/>
            <w:hideMark/>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p>
        </w:tc>
        <w:tc>
          <w:tcPr>
            <w:tcW w:w="1484" w:type="pct"/>
            <w:tcBorders>
              <w:bottom w:val="single" w:sz="4" w:space="0" w:color="auto"/>
            </w:tcBorders>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Досрочный период*</w:t>
            </w:r>
          </w:p>
        </w:tc>
        <w:tc>
          <w:tcPr>
            <w:tcW w:w="1563" w:type="pct"/>
            <w:tcBorders>
              <w:bottom w:val="single" w:sz="4" w:space="0" w:color="auto"/>
            </w:tcBorders>
            <w:vAlign w:val="center"/>
          </w:tcPr>
          <w:p w:rsidR="00AC6410" w:rsidRPr="00AC6410" w:rsidRDefault="00AC6410" w:rsidP="00AC6410">
            <w:pPr>
              <w:spacing w:after="0" w:line="240" w:lineRule="auto"/>
              <w:jc w:val="center"/>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Основной период</w:t>
            </w:r>
          </w:p>
        </w:tc>
      </w:tr>
      <w:tr w:rsidR="00AC6410" w:rsidRPr="00AC6410" w:rsidTr="00AC6410">
        <w:trPr>
          <w:trHeight w:val="279"/>
        </w:trPr>
        <w:tc>
          <w:tcPr>
            <w:tcW w:w="1953" w:type="pct"/>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Русский язык</w:t>
            </w:r>
          </w:p>
        </w:tc>
        <w:tc>
          <w:tcPr>
            <w:tcW w:w="1484" w:type="pct"/>
            <w:shd w:val="clear" w:color="auto" w:fill="auto"/>
            <w:vAlign w:val="center"/>
          </w:tcPr>
          <w:p w:rsidR="00AC6410" w:rsidRPr="00AC6410" w:rsidRDefault="00AC6410" w:rsidP="00AC6410">
            <w:pPr>
              <w:spacing w:after="0" w:line="36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contextualSpacing/>
              <w:rPr>
                <w:rFonts w:ascii="Times New Roman" w:eastAsia="Calibri" w:hAnsi="Times New Roman" w:cs="Times New Roman"/>
                <w:spacing w:val="-4"/>
                <w:sz w:val="24"/>
                <w:szCs w:val="24"/>
                <w:lang w:eastAsia="ru-RU"/>
              </w:rPr>
            </w:pPr>
          </w:p>
        </w:tc>
      </w:tr>
      <w:tr w:rsidR="00AC6410" w:rsidRPr="00AC6410" w:rsidTr="00AC6410">
        <w:trPr>
          <w:trHeight w:val="208"/>
        </w:trPr>
        <w:tc>
          <w:tcPr>
            <w:tcW w:w="1953" w:type="pct"/>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Математика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Физика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Химия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Информатика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Биология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История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География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Обществознание</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Литература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Английский язык</w:t>
            </w:r>
          </w:p>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Немецкий язык (письменная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269"/>
        </w:trPr>
        <w:tc>
          <w:tcPr>
            <w:tcW w:w="1953" w:type="pct"/>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Французский язык (письменная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Испанский язык (письменная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bl>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допускается в случае отсутствия возможности пройти ГИА в основной и дополнительный периоды</w:t>
      </w:r>
    </w:p>
    <w:p w:rsidR="00AC6410" w:rsidRPr="00AC6410" w:rsidRDefault="00AC6410" w:rsidP="00AC6410">
      <w:pPr>
        <w:spacing w:before="120" w:after="0" w:line="240" w:lineRule="auto"/>
        <w:jc w:val="both"/>
        <w:rPr>
          <w:rFonts w:ascii="Times New Roman" w:eastAsia="Calibri" w:hAnsi="Times New Roman" w:cs="Times New Roman"/>
          <w:sz w:val="24"/>
          <w:szCs w:val="24"/>
          <w:lang w:eastAsia="ru-RU"/>
        </w:rPr>
      </w:pP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8"/>
          <w:szCs w:val="24"/>
          <w:lang w:eastAsia="ru-RU"/>
        </w:rPr>
        <w:drawing>
          <wp:inline distT="0" distB="0" distL="0" distR="0">
            <wp:extent cx="419100" cy="228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6"/>
          <w:szCs w:val="26"/>
          <w:lang w:eastAsia="ru-RU"/>
        </w:rPr>
        <w:t>оригиналом или надлежащим образом заверенной копией рекомендаций ПМПК</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6"/>
          <w:szCs w:val="26"/>
          <w:lang w:eastAsia="ru-RU"/>
        </w:rPr>
        <w:drawing>
          <wp:inline distT="0" distB="0" distL="0" distR="0">
            <wp:extent cx="419100"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6"/>
          <w:szCs w:val="26"/>
          <w:lang w:eastAsia="ru-RU"/>
        </w:rPr>
        <w:t xml:space="preserve"> 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C6410" w:rsidRPr="00AC6410" w:rsidRDefault="00AC6410" w:rsidP="00AC6410">
      <w:pPr>
        <w:spacing w:before="120" w:after="0" w:line="240" w:lineRule="auto"/>
        <w:jc w:val="both"/>
        <w:rPr>
          <w:rFonts w:ascii="Times New Roman" w:eastAsia="Calibri" w:hAnsi="Times New Roman" w:cs="Times New Roman"/>
          <w:sz w:val="24"/>
          <w:szCs w:val="24"/>
          <w:lang w:eastAsia="ru-RU"/>
        </w:rPr>
      </w:pP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Необходимые условия проведения ГИА:</w:t>
      </w:r>
    </w:p>
    <w:tbl>
      <w:tblPr>
        <w:tblW w:w="5000" w:type="pct"/>
        <w:tblLook w:val="04A0"/>
      </w:tblPr>
      <w:tblGrid>
        <w:gridCol w:w="983"/>
        <w:gridCol w:w="9156"/>
      </w:tblGrid>
      <w:tr w:rsidR="00AC6410" w:rsidRPr="00AC6410" w:rsidTr="00AC6410">
        <w:tc>
          <w:tcPr>
            <w:tcW w:w="485" w:type="pct"/>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extent cx="419100" cy="2286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485" w:type="pct"/>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extent cx="419100" cy="2286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485" w:type="pct"/>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extent cx="419100" cy="228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tc>
      </w:tr>
    </w:tbl>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lastRenderedPageBreak/>
        <w:t xml:space="preserve">С порядком проведения ГИА, в том числе со сроками, местами проведения ГИА, </w:t>
      </w:r>
      <w:r w:rsidRPr="00AC6410">
        <w:rPr>
          <w:rFonts w:ascii="Times New Roman" w:eastAsia="Calibri" w:hAnsi="Times New Roman" w:cs="Times New Roman"/>
          <w:sz w:val="26"/>
          <w:szCs w:val="26"/>
          <w:lang w:eastAsia="ru-RU"/>
        </w:rPr>
        <w:br/>
        <w:t xml:space="preserve">с основаниями для удаления из ППЭ, с процедурой досрочного завершения экзамена </w:t>
      </w:r>
      <w:r w:rsidRPr="00AC6410">
        <w:rPr>
          <w:rFonts w:ascii="Times New Roman" w:eastAsia="Calibri" w:hAnsi="Times New Roman" w:cs="Times New Roman"/>
          <w:sz w:val="26"/>
          <w:szCs w:val="26"/>
          <w:lang w:eastAsia="ru-RU"/>
        </w:rPr>
        <w:br/>
        <w:t xml:space="preserve">по объективным причинам, правилами заполнения бланков и дополнительных бланков, </w:t>
      </w:r>
      <w:r w:rsidRPr="00AC6410">
        <w:rPr>
          <w:rFonts w:ascii="Times New Roman" w:eastAsia="Calibri" w:hAnsi="Times New Roman" w:cs="Times New Roman"/>
          <w:sz w:val="26"/>
          <w:szCs w:val="26"/>
          <w:lang w:eastAsia="ru-RU"/>
        </w:rPr>
        <w:br/>
        <w:t>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ознакомлен/ознакомлена.</w:t>
      </w: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заявителя</w:t>
      </w: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_______________/______________________________________________ (Ф.И.О.)</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родителя/законного представителя (нужное подчеркнуть) _______________/______________________________________________ (Ф.И.О.)</w:t>
      </w:r>
    </w:p>
    <w:p w:rsidR="00AC6410" w:rsidRPr="00AC6410" w:rsidRDefault="00AC6410" w:rsidP="00AC6410">
      <w:pPr>
        <w:spacing w:before="120"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r w:rsidRPr="00AC6410">
        <w:rPr>
          <w:rFonts w:ascii="Times New Roman" w:eastAsia="Calibri" w:hAnsi="Times New Roman" w:cs="Times New Roman"/>
          <w:sz w:val="26"/>
          <w:szCs w:val="26"/>
          <w:lang w:eastAsia="ru-RU"/>
        </w:rPr>
        <w:t xml:space="preserve">Заявление принял </w:t>
      </w:r>
      <w:r w:rsidRPr="00AC6410">
        <w:rPr>
          <w:rFonts w:ascii="Times New Roman" w:eastAsia="Times New Roman" w:hAnsi="Times New Roman" w:cs="Times New Roman"/>
          <w:sz w:val="26"/>
          <w:szCs w:val="26"/>
          <w:lang w:eastAsia="ru-RU"/>
        </w:rPr>
        <w:t>«___» ________ 2025 г. ________/_________________ (Ф.И.О.)</w:t>
      </w: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page" w:tblpX="4636" w:tblpY="-46"/>
        <w:tblW w:w="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69"/>
        <w:gridCol w:w="467"/>
        <w:gridCol w:w="463"/>
        <w:gridCol w:w="466"/>
      </w:tblGrid>
      <w:tr w:rsidR="00AC6410" w:rsidRPr="00AC6410" w:rsidTr="00AC6410">
        <w:trPr>
          <w:trHeight w:val="424"/>
        </w:trPr>
        <w:tc>
          <w:tcPr>
            <w:tcW w:w="1258"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52"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9"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Регистрационный номер</w:t>
      </w:r>
    </w:p>
    <w:p w:rsidR="00AC6410" w:rsidRPr="00AC6410" w:rsidRDefault="00AC6410" w:rsidP="00AC6410">
      <w:pPr>
        <w:spacing w:after="0" w:line="240" w:lineRule="auto"/>
        <w:jc w:val="both"/>
        <w:rPr>
          <w:rFonts w:ascii="Times New Roman" w:eastAsia="Calibri" w:hAnsi="Times New Roman" w:cs="Times New Roman"/>
          <w:sz w:val="26"/>
          <w:szCs w:val="26"/>
          <w:lang w:eastAsia="ru-RU"/>
        </w:rPr>
        <w:sectPr w:rsidR="00AC6410" w:rsidRPr="00AC6410" w:rsidSect="00A6408C">
          <w:headerReference w:type="first" r:id="rId9"/>
          <w:pgSz w:w="11906" w:h="16838" w:code="9"/>
          <w:pgMar w:top="1134" w:right="849" w:bottom="1134" w:left="1134" w:header="454" w:footer="454" w:gutter="0"/>
          <w:pgNumType w:start="3"/>
          <w:cols w:space="708"/>
          <w:docGrid w:linePitch="360"/>
        </w:sectPr>
      </w:pPr>
    </w:p>
    <w:tbl>
      <w:tblPr>
        <w:tblW w:w="5000" w:type="pct"/>
        <w:tblLook w:val="04A0"/>
      </w:tblPr>
      <w:tblGrid>
        <w:gridCol w:w="5427"/>
        <w:gridCol w:w="4994"/>
      </w:tblGrid>
      <w:tr w:rsidR="00AC6410" w:rsidRPr="00AC6410" w:rsidTr="00AC6410">
        <w:tc>
          <w:tcPr>
            <w:tcW w:w="2604" w:type="pct"/>
          </w:tcPr>
          <w:p w:rsidR="00AC6410" w:rsidRPr="00AC6410" w:rsidRDefault="00AC6410" w:rsidP="00AC6410">
            <w:pPr>
              <w:spacing w:after="0" w:line="240" w:lineRule="auto"/>
              <w:ind w:left="720"/>
              <w:contextualSpacing/>
              <w:rPr>
                <w:rFonts w:ascii="Times New Roman" w:eastAsia="Calibri" w:hAnsi="Times New Roman" w:cs="Times New Roman"/>
                <w:sz w:val="20"/>
                <w:szCs w:val="20"/>
                <w:lang w:eastAsia="ru-RU"/>
              </w:rPr>
            </w:pPr>
            <w:bookmarkStart w:id="3" w:name="_Toc26878815"/>
            <w:bookmarkStart w:id="4" w:name="_Toc89161268"/>
          </w:p>
        </w:tc>
        <w:tc>
          <w:tcPr>
            <w:tcW w:w="2396" w:type="pct"/>
          </w:tcPr>
          <w:p w:rsidR="00AC6410" w:rsidRDefault="00AC6410" w:rsidP="00AC6410">
            <w:pPr>
              <w:spacing w:after="0" w:line="240" w:lineRule="auto"/>
              <w:ind w:left="1446"/>
              <w:contextualSpacing/>
              <w:jc w:val="right"/>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 xml:space="preserve">Приложение 3 к приказу Департамента </w:t>
            </w:r>
          </w:p>
          <w:p w:rsidR="00AC6410" w:rsidRPr="00AC6410" w:rsidRDefault="00AC6410" w:rsidP="00AC6410">
            <w:pPr>
              <w:spacing w:after="0" w:line="240" w:lineRule="auto"/>
              <w:ind w:left="1446"/>
              <w:contextualSpacing/>
              <w:jc w:val="right"/>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образования и науки Ивановской области</w:t>
            </w:r>
          </w:p>
          <w:p w:rsidR="00AC6410" w:rsidRPr="00AC6410" w:rsidRDefault="00DD6A84" w:rsidP="00DD6A84">
            <w:pPr>
              <w:spacing w:after="0" w:line="240" w:lineRule="auto"/>
              <w:jc w:val="right"/>
              <w:rPr>
                <w:rFonts w:ascii="Times New Roman" w:eastAsia="Calibri" w:hAnsi="Times New Roman" w:cs="Times New Roman"/>
                <w:sz w:val="20"/>
                <w:szCs w:val="20"/>
                <w:lang w:eastAsia="ru-RU"/>
              </w:rPr>
            </w:pPr>
            <w:r w:rsidRPr="00DD6A84">
              <w:rPr>
                <w:rFonts w:ascii="Times New Roman" w:eastAsia="Calibri" w:hAnsi="Times New Roman" w:cs="Times New Roman"/>
                <w:sz w:val="28"/>
                <w:szCs w:val="28"/>
                <w:lang w:eastAsia="ru-RU"/>
              </w:rPr>
              <w:t>от 03.02.2025 № 81-о</w:t>
            </w:r>
          </w:p>
        </w:tc>
      </w:tr>
    </w:tbl>
    <w:p w:rsidR="00AC6410" w:rsidRPr="00AC6410" w:rsidRDefault="00AC6410" w:rsidP="00AC6410">
      <w:pPr>
        <w:spacing w:before="240" w:after="0" w:line="240" w:lineRule="auto"/>
        <w:jc w:val="center"/>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Ф О Р М А</w:t>
      </w:r>
    </w:p>
    <w:p w:rsidR="00AC6410" w:rsidRPr="00AC6410" w:rsidRDefault="00AC6410" w:rsidP="00AC6410">
      <w:pPr>
        <w:spacing w:before="240" w:after="0" w:line="240" w:lineRule="auto"/>
        <w:jc w:val="center"/>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З А Я В Л Е Н И Е</w:t>
      </w:r>
    </w:p>
    <w:bookmarkEnd w:id="3"/>
    <w:bookmarkEnd w:id="4"/>
    <w:p w:rsidR="00AC6410" w:rsidRPr="00AC6410" w:rsidRDefault="00AC6410" w:rsidP="00AC6410">
      <w:pPr>
        <w:spacing w:after="0" w:line="240" w:lineRule="auto"/>
        <w:jc w:val="center"/>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на участие в ГИА в форме ГВЭ в 2025 году</w:t>
      </w:r>
    </w:p>
    <w:p w:rsidR="00AC6410" w:rsidRPr="00AC6410" w:rsidRDefault="00AC6410" w:rsidP="00AC6410">
      <w:pPr>
        <w:spacing w:after="0" w:line="240" w:lineRule="auto"/>
        <w:jc w:val="center"/>
        <w:rPr>
          <w:rFonts w:ascii="Times New Roman" w:eastAsia="Calibri" w:hAnsi="Times New Roman" w:cs="Times New Roman"/>
          <w:b/>
          <w:sz w:val="28"/>
          <w:szCs w:val="28"/>
          <w:lang w:eastAsia="ru-RU"/>
        </w:rPr>
      </w:pPr>
    </w:p>
    <w:tbl>
      <w:tblPr>
        <w:tblW w:w="5000" w:type="pct"/>
        <w:tblLook w:val="01E0"/>
      </w:tblPr>
      <w:tblGrid>
        <w:gridCol w:w="3952"/>
        <w:gridCol w:w="6469"/>
      </w:tblGrid>
      <w:tr w:rsidR="00AC6410" w:rsidRPr="00AC6410" w:rsidTr="00AC6410">
        <w:trPr>
          <w:cantSplit/>
          <w:trHeight w:val="1304"/>
        </w:trPr>
        <w:tc>
          <w:tcPr>
            <w:tcW w:w="1896" w:type="pct"/>
          </w:tcPr>
          <w:p w:rsidR="00AC6410" w:rsidRPr="00AC6410" w:rsidRDefault="00AC6410" w:rsidP="00AC6410">
            <w:pPr>
              <w:spacing w:after="200" w:line="276" w:lineRule="auto"/>
              <w:rPr>
                <w:rFonts w:ascii="Times New Roman" w:eastAsia="Calibri" w:hAnsi="Times New Roman" w:cs="Times New Roman"/>
                <w:sz w:val="26"/>
                <w:szCs w:val="26"/>
                <w:lang w:eastAsia="ru-RU"/>
              </w:rPr>
            </w:pPr>
          </w:p>
        </w:tc>
        <w:tc>
          <w:tcPr>
            <w:tcW w:w="3104" w:type="pct"/>
          </w:tcPr>
          <w:p w:rsidR="00AC6410" w:rsidRPr="00AC6410" w:rsidRDefault="00AC6410" w:rsidP="00AC6410">
            <w:pPr>
              <w:spacing w:after="0" w:line="240" w:lineRule="atLeast"/>
              <w:ind w:left="1210" w:hanging="342"/>
              <w:jc w:val="both"/>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t>Руководителю образовательной организации</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240" w:lineRule="auto"/>
              <w:ind w:left="948"/>
              <w:contextualSpacing/>
              <w:jc w:val="center"/>
              <w:rPr>
                <w:rFonts w:ascii="Times New Roman" w:eastAsia="Calibri" w:hAnsi="Times New Roman" w:cs="Times New Roman"/>
                <w:sz w:val="28"/>
                <w:szCs w:val="28"/>
                <w:vertAlign w:val="superscript"/>
                <w:lang w:eastAsia="ru-RU"/>
              </w:rPr>
            </w:pPr>
            <w:r w:rsidRPr="00AC6410">
              <w:rPr>
                <w:rFonts w:ascii="Times New Roman" w:eastAsia="Calibri" w:hAnsi="Times New Roman" w:cs="Times New Roman"/>
                <w:sz w:val="28"/>
                <w:szCs w:val="28"/>
                <w:vertAlign w:val="superscript"/>
                <w:lang w:eastAsia="ru-RU"/>
              </w:rPr>
              <w:t>(наименование образовательной организации)</w:t>
            </w:r>
          </w:p>
          <w:p w:rsidR="00AC6410" w:rsidRPr="00AC6410" w:rsidRDefault="00AC6410" w:rsidP="00AC6410">
            <w:pPr>
              <w:spacing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0" w:lineRule="atLeast"/>
              <w:ind w:left="948"/>
              <w:contextualSpacing/>
              <w:jc w:val="center"/>
              <w:rPr>
                <w:rFonts w:ascii="Times New Roman" w:eastAsia="Calibri" w:hAnsi="Times New Roman" w:cs="Times New Roman"/>
                <w:sz w:val="20"/>
                <w:szCs w:val="20"/>
                <w:vertAlign w:val="superscript"/>
                <w:lang w:eastAsia="ru-RU"/>
              </w:rPr>
            </w:pPr>
            <w:r w:rsidRPr="00AC6410">
              <w:rPr>
                <w:rFonts w:ascii="Times New Roman" w:eastAsia="Calibri" w:hAnsi="Times New Roman" w:cs="Times New Roman"/>
                <w:sz w:val="28"/>
                <w:szCs w:val="28"/>
                <w:vertAlign w:val="superscript"/>
                <w:lang w:eastAsia="ru-RU"/>
              </w:rPr>
              <w:t xml:space="preserve"> (ФИО руководителя)</w:t>
            </w:r>
          </w:p>
        </w:tc>
      </w:tr>
    </w:tbl>
    <w:p w:rsidR="00AC6410" w:rsidRPr="00AC6410" w:rsidRDefault="00AC6410" w:rsidP="00AC6410">
      <w:pPr>
        <w:spacing w:after="0" w:line="240" w:lineRule="auto"/>
        <w:rPr>
          <w:rFonts w:ascii="Times New Roman" w:eastAsia="Calibri"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10"/>
        <w:gridCol w:w="510"/>
        <w:gridCol w:w="512"/>
        <w:gridCol w:w="510"/>
        <w:gridCol w:w="511"/>
        <w:gridCol w:w="511"/>
        <w:gridCol w:w="511"/>
        <w:gridCol w:w="511"/>
        <w:gridCol w:w="513"/>
        <w:gridCol w:w="511"/>
        <w:gridCol w:w="513"/>
        <w:gridCol w:w="511"/>
        <w:gridCol w:w="513"/>
        <w:gridCol w:w="511"/>
        <w:gridCol w:w="513"/>
        <w:gridCol w:w="513"/>
        <w:gridCol w:w="511"/>
        <w:gridCol w:w="513"/>
        <w:gridCol w:w="511"/>
        <w:gridCol w:w="496"/>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2"/>
          <w:sz w:val="24"/>
          <w:szCs w:val="20"/>
          <w:lang w:eastAsia="ru-RU"/>
        </w:rPr>
        <w:t>Фамилия</w:t>
      </w:r>
    </w:p>
    <w:p w:rsidR="00AC6410" w:rsidRPr="00AC6410" w:rsidRDefault="00AC6410" w:rsidP="00AC6410">
      <w:pPr>
        <w:widowControl w:val="0"/>
        <w:autoSpaceDE w:val="0"/>
        <w:autoSpaceDN w:val="0"/>
        <w:spacing w:before="4"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10"/>
        <w:gridCol w:w="510"/>
        <w:gridCol w:w="512"/>
        <w:gridCol w:w="510"/>
        <w:gridCol w:w="511"/>
        <w:gridCol w:w="511"/>
        <w:gridCol w:w="511"/>
        <w:gridCol w:w="511"/>
        <w:gridCol w:w="513"/>
        <w:gridCol w:w="511"/>
        <w:gridCol w:w="513"/>
        <w:gridCol w:w="511"/>
        <w:gridCol w:w="513"/>
        <w:gridCol w:w="511"/>
        <w:gridCol w:w="513"/>
        <w:gridCol w:w="513"/>
        <w:gridCol w:w="511"/>
        <w:gridCol w:w="513"/>
        <w:gridCol w:w="511"/>
        <w:gridCol w:w="496"/>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5"/>
          <w:sz w:val="24"/>
          <w:szCs w:val="20"/>
          <w:lang w:eastAsia="ru-RU"/>
        </w:rPr>
        <w:t>Имя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10"/>
        <w:gridCol w:w="510"/>
        <w:gridCol w:w="512"/>
        <w:gridCol w:w="510"/>
        <w:gridCol w:w="511"/>
        <w:gridCol w:w="511"/>
        <w:gridCol w:w="511"/>
        <w:gridCol w:w="511"/>
        <w:gridCol w:w="513"/>
        <w:gridCol w:w="511"/>
        <w:gridCol w:w="513"/>
        <w:gridCol w:w="511"/>
        <w:gridCol w:w="513"/>
        <w:gridCol w:w="511"/>
        <w:gridCol w:w="513"/>
        <w:gridCol w:w="513"/>
        <w:gridCol w:w="511"/>
        <w:gridCol w:w="513"/>
        <w:gridCol w:w="511"/>
        <w:gridCol w:w="496"/>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Отчество</w:t>
      </w:r>
      <w:r w:rsidR="001E5845">
        <w:rPr>
          <w:rFonts w:ascii="Times New Roman" w:eastAsia="Times New Roman" w:hAnsi="Times New Roman" w:cs="Times New Roman"/>
          <w:i/>
          <w:sz w:val="24"/>
          <w:szCs w:val="20"/>
          <w:lang w:eastAsia="ru-RU"/>
        </w:rPr>
        <w:t xml:space="preserve"> </w:t>
      </w:r>
      <w:r w:rsidRPr="00AC6410">
        <w:rPr>
          <w:rFonts w:ascii="Times New Roman" w:eastAsia="Times New Roman" w:hAnsi="Times New Roman" w:cs="Times New Roman"/>
          <w:i/>
          <w:sz w:val="24"/>
          <w:szCs w:val="20"/>
          <w:lang w:eastAsia="ru-RU"/>
        </w:rPr>
        <w:t>(при</w:t>
      </w:r>
      <w:r w:rsidR="001E5845">
        <w:rPr>
          <w:rFonts w:ascii="Times New Roman" w:eastAsia="Times New Roman" w:hAnsi="Times New Roman" w:cs="Times New Roman"/>
          <w:i/>
          <w:sz w:val="24"/>
          <w:szCs w:val="20"/>
          <w:lang w:eastAsia="ru-RU"/>
        </w:rPr>
        <w:t xml:space="preserve"> </w:t>
      </w:r>
      <w:r w:rsidRPr="00AC6410">
        <w:rPr>
          <w:rFonts w:ascii="Times New Roman" w:eastAsia="Times New Roman" w:hAnsi="Times New Roman" w:cs="Times New Roman"/>
          <w:i/>
          <w:spacing w:val="-2"/>
          <w:sz w:val="24"/>
          <w:szCs w:val="20"/>
          <w:lang w:eastAsia="ru-RU"/>
        </w:rPr>
        <w:t>наличии)</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
        <w:gridCol w:w="478"/>
        <w:gridCol w:w="480"/>
        <w:gridCol w:w="478"/>
        <w:gridCol w:w="478"/>
        <w:gridCol w:w="479"/>
        <w:gridCol w:w="478"/>
        <w:gridCol w:w="478"/>
        <w:gridCol w:w="480"/>
        <w:gridCol w:w="478"/>
      </w:tblGrid>
      <w:tr w:rsidR="00AC6410" w:rsidRPr="00AC6410" w:rsidTr="00AC6410">
        <w:trPr>
          <w:trHeight w:val="424"/>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pacing w:val="-10"/>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1416"/>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 xml:space="preserve">Дата </w:t>
      </w:r>
      <w:r w:rsidRPr="00AC6410">
        <w:rPr>
          <w:rFonts w:ascii="Times New Roman" w:eastAsia="Times New Roman" w:hAnsi="Times New Roman" w:cs="Times New Roman"/>
          <w:i/>
          <w:spacing w:val="-2"/>
          <w:sz w:val="24"/>
          <w:szCs w:val="20"/>
          <w:lang w:eastAsia="ru-RU"/>
        </w:rPr>
        <w:t>рождения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rsidR="00AC6410" w:rsidRPr="00AC6410" w:rsidTr="00AC6410">
        <w:trPr>
          <w:trHeight w:val="422"/>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708" w:firstLine="708"/>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Контактный</w:t>
      </w:r>
      <w:r w:rsidR="001E5845">
        <w:rPr>
          <w:rFonts w:ascii="Times New Roman" w:eastAsia="Times New Roman" w:hAnsi="Times New Roman" w:cs="Times New Roman"/>
          <w:i/>
          <w:sz w:val="24"/>
          <w:szCs w:val="20"/>
          <w:lang w:eastAsia="ru-RU"/>
        </w:rPr>
        <w:t xml:space="preserve"> </w:t>
      </w:r>
      <w:r w:rsidRPr="00AC6410">
        <w:rPr>
          <w:rFonts w:ascii="Times New Roman" w:eastAsia="Times New Roman" w:hAnsi="Times New Roman" w:cs="Times New Roman"/>
          <w:i/>
          <w:spacing w:val="-2"/>
          <w:sz w:val="24"/>
          <w:szCs w:val="20"/>
          <w:lang w:eastAsia="ru-RU"/>
        </w:rPr>
        <w:t>телефон</w:t>
      </w:r>
    </w:p>
    <w:p w:rsidR="00AC6410" w:rsidRPr="00AC6410" w:rsidRDefault="00AC6410" w:rsidP="00AC6410">
      <w:pPr>
        <w:widowControl w:val="0"/>
        <w:autoSpaceDE w:val="0"/>
        <w:autoSpaceDN w:val="0"/>
        <w:spacing w:before="196"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Наименование</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B50611" w:rsidP="00AC6410">
      <w:pPr>
        <w:widowControl w:val="0"/>
        <w:autoSpaceDE w:val="0"/>
        <w:autoSpaceDN w:val="0"/>
        <w:spacing w:before="38" w:after="0" w:line="240" w:lineRule="auto"/>
        <w:rPr>
          <w:rFonts w:ascii="Times New Roman" w:eastAsia="Times New Roman" w:hAnsi="Times New Roman" w:cs="Times New Roman"/>
          <w:sz w:val="20"/>
          <w:szCs w:val="24"/>
          <w:lang w:eastAsia="ru-RU"/>
        </w:rPr>
      </w:pPr>
      <w:r w:rsidRPr="00B50611">
        <w:rPr>
          <w:rFonts w:ascii="Times New Roman" w:eastAsia="Calibri" w:hAnsi="Times New Roman" w:cs="Times New Roman"/>
          <w:noProof/>
          <w:sz w:val="20"/>
          <w:szCs w:val="20"/>
          <w:lang w:eastAsia="ru-RU"/>
        </w:rPr>
        <w:pict>
          <v:shape id="Полилиния 28" o:spid="_x0000_s1030" style="position:absolute;margin-left:71.9pt;margin-top:20.5pt;width:449.25pt;height:3.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9800,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" path="m,l6019800,e" filled="f" strokeweight=".17183mm">
            <v:path arrowok="t"/>
            <w10:wrap type="topAndBottom" anchorx="page"/>
          </v:shape>
        </w:pict>
      </w: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4"/>
          <w:szCs w:val="24"/>
          <w:lang w:eastAsia="ru-RU"/>
        </w:rPr>
      </w:pP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Реквизиты</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001E5845">
        <w:rPr>
          <w:rFonts w:ascii="Times New Roman" w:eastAsia="Times New Roman" w:hAnsi="Times New Roman" w:cs="Times New Roman"/>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B50611" w:rsidP="00AC6410">
      <w:pPr>
        <w:widowControl w:val="0"/>
        <w:autoSpaceDE w:val="0"/>
        <w:autoSpaceDN w:val="0"/>
        <w:spacing w:before="73" w:after="0" w:line="240" w:lineRule="auto"/>
        <w:rPr>
          <w:rFonts w:ascii="Times New Roman" w:eastAsia="Times New Roman" w:hAnsi="Times New Roman" w:cs="Times New Roman"/>
          <w:sz w:val="20"/>
          <w:szCs w:val="24"/>
          <w:lang w:eastAsia="ru-RU"/>
        </w:rPr>
      </w:pPr>
      <w:r w:rsidRPr="00B50611">
        <w:rPr>
          <w:rFonts w:ascii="Times New Roman" w:eastAsia="Calibri" w:hAnsi="Times New Roman" w:cs="Times New Roman"/>
          <w:noProof/>
          <w:sz w:val="20"/>
          <w:szCs w:val="20"/>
          <w:lang w:eastAsia="ru-RU"/>
        </w:rPr>
        <w:pict>
          <v:shape id="Надпись 29" o:spid="_x0000_s1028" type="#_x0000_t202" style="position:absolute;margin-left:64.5pt;margin-top:16.35pt;width:208.5pt;height:17.5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" filled="f" stroked="f">
            <v:path arrowok="t"/>
            <v:textbox inset="0,0,0,0">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3"/>
                    <w:gridCol w:w="396"/>
                    <w:gridCol w:w="396"/>
                    <w:gridCol w:w="398"/>
                    <w:gridCol w:w="396"/>
                    <w:gridCol w:w="1618"/>
                  </w:tblGrid>
                  <w:tr w:rsidR="00361541" w:rsidTr="00AC6410">
                    <w:trPr>
                      <w:trHeight w:val="330"/>
                    </w:trPr>
                    <w:tc>
                      <w:tcPr>
                        <w:tcW w:w="1053" w:type="dxa"/>
                        <w:tcBorders>
                          <w:top w:val="nil"/>
                          <w:left w:val="nil"/>
                          <w:bottom w:val="nil"/>
                        </w:tcBorders>
                        <w:shd w:val="clear" w:color="auto" w:fill="auto"/>
                      </w:tcPr>
                      <w:p w:rsidR="00361541" w:rsidRPr="00F76FD2" w:rsidRDefault="00361541" w:rsidP="00AC6410">
                        <w:pPr>
                          <w:pStyle w:val="TableParagraph"/>
                          <w:spacing w:line="291" w:lineRule="exact"/>
                          <w:rPr>
                            <w:sz w:val="26"/>
                          </w:rPr>
                        </w:pPr>
                        <w:r w:rsidRPr="00F76FD2">
                          <w:rPr>
                            <w:spacing w:val="-2"/>
                            <w:sz w:val="26"/>
                          </w:rPr>
                          <w:t>Серия</w:t>
                        </w: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1618" w:type="dxa"/>
                        <w:tcBorders>
                          <w:top w:val="nil"/>
                          <w:bottom w:val="nil"/>
                          <w:right w:val="nil"/>
                        </w:tcBorders>
                        <w:shd w:val="clear" w:color="auto" w:fill="auto"/>
                      </w:tcPr>
                      <w:p w:rsidR="00361541" w:rsidRPr="00F76FD2" w:rsidRDefault="00361541" w:rsidP="00AC6410">
                        <w:pPr>
                          <w:pStyle w:val="TableParagraph"/>
                          <w:spacing w:line="291" w:lineRule="exact"/>
                          <w:ind w:left="864" w:hanging="385"/>
                          <w:rPr>
                            <w:sz w:val="26"/>
                          </w:rPr>
                        </w:pPr>
                        <w:r w:rsidRPr="00F76FD2">
                          <w:rPr>
                            <w:spacing w:val="-2"/>
                            <w:sz w:val="26"/>
                          </w:rPr>
                          <w:t>Номер</w:t>
                        </w:r>
                      </w:p>
                    </w:tc>
                  </w:tr>
                </w:tbl>
                <w:p w:rsidR="00361541" w:rsidRDefault="00361541" w:rsidP="00AC6410">
                  <w:pPr>
                    <w:pStyle w:val="a7"/>
                  </w:pPr>
                </w:p>
              </w:txbxContent>
            </v:textbox>
            <w10:wrap type="topAndBottom" anchorx="page"/>
          </v:shape>
        </w:pict>
      </w:r>
      <w:r w:rsidRPr="00B50611">
        <w:rPr>
          <w:rFonts w:ascii="Times New Roman" w:eastAsia="Calibri" w:hAnsi="Times New Roman" w:cs="Times New Roman"/>
          <w:noProof/>
          <w:sz w:val="20"/>
          <w:szCs w:val="20"/>
          <w:lang w:eastAsia="ru-RU"/>
        </w:rPr>
        <w:pict>
          <v:shape id="Надпись 30" o:spid="_x0000_s1029" type="#_x0000_t202" style="position:absolute;margin-left:290.2pt;margin-top:16.35pt;width:199.05pt;height:17.5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8"/>
                    <w:gridCol w:w="396"/>
                    <w:gridCol w:w="398"/>
                    <w:gridCol w:w="396"/>
                    <w:gridCol w:w="396"/>
                    <w:gridCol w:w="398"/>
                    <w:gridCol w:w="398"/>
                    <w:gridCol w:w="396"/>
                    <w:gridCol w:w="399"/>
                    <w:gridCol w:w="396"/>
                  </w:tblGrid>
                  <w:tr w:rsidR="00361541" w:rsidTr="00AC6410">
                    <w:trPr>
                      <w:trHeight w:val="330"/>
                    </w:trPr>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9"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r>
                </w:tbl>
                <w:p w:rsidR="00361541" w:rsidRDefault="00361541" w:rsidP="00AC6410">
                  <w:pPr>
                    <w:pStyle w:val="a7"/>
                  </w:pPr>
                </w:p>
              </w:txbxContent>
            </v:textbox>
            <w10:wrap type="topAndBottom" anchorx="page"/>
          </v:shape>
        </w:pict>
      </w:r>
    </w:p>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tbl>
      <w:tblPr>
        <w:tblpPr w:leftFromText="180" w:rightFromText="180" w:vertAnchor="text" w:horzAnchor="margin" w:tblpY="-30"/>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25"/>
        <w:gridCol w:w="1560"/>
        <w:gridCol w:w="425"/>
        <w:gridCol w:w="1417"/>
      </w:tblGrid>
      <w:tr w:rsidR="00AC6410" w:rsidRPr="00AC6410" w:rsidTr="00AC6410">
        <w:trPr>
          <w:trHeight w:val="329"/>
        </w:trPr>
        <w:tc>
          <w:tcPr>
            <w:tcW w:w="1134" w:type="dxa"/>
            <w:tcBorders>
              <w:top w:val="nil"/>
              <w:left w:val="nil"/>
              <w:bottom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Пол:</w:t>
            </w:r>
          </w:p>
        </w:tc>
        <w:tc>
          <w:tcPr>
            <w:tcW w:w="425" w:type="dxa"/>
            <w:tcBorders>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560" w:type="dxa"/>
            <w:tcBorders>
              <w:top w:val="nil"/>
              <w:left w:val="single" w:sz="4" w:space="0" w:color="auto"/>
              <w:bottom w:val="nil"/>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Мужской</w:t>
            </w:r>
          </w:p>
        </w:tc>
        <w:tc>
          <w:tcPr>
            <w:tcW w:w="425" w:type="dxa"/>
            <w:tcBorders>
              <w:left w:val="single" w:sz="4" w:space="0" w:color="auto"/>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417" w:type="dxa"/>
            <w:tcBorders>
              <w:top w:val="nil"/>
              <w:left w:val="single" w:sz="4" w:space="0" w:color="auto"/>
              <w:bottom w:val="nil"/>
              <w:right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Женский</w:t>
            </w:r>
          </w:p>
        </w:tc>
      </w:tr>
    </w:tbl>
    <w:p w:rsidR="00AC6410" w:rsidRPr="00AC6410" w:rsidRDefault="00AC6410" w:rsidP="00AC6410">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r w:rsidRPr="00AC6410">
        <w:rPr>
          <w:rFonts w:ascii="Times New Roman" w:eastAsia="Times New Roman" w:hAnsi="Times New Roman" w:cs="Times New Roman"/>
          <w:b/>
          <w:sz w:val="26"/>
          <w:szCs w:val="26"/>
          <w:lang w:eastAsia="ru-RU"/>
        </w:rPr>
        <w:t>Страховой номер индивидуального лицевого счета (СНИЛС):</w:t>
      </w:r>
    </w:p>
    <w:tbl>
      <w:tblPr>
        <w:tblW w:w="35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533"/>
        <w:gridCol w:w="532"/>
        <w:gridCol w:w="492"/>
        <w:gridCol w:w="531"/>
        <w:gridCol w:w="534"/>
        <w:gridCol w:w="535"/>
        <w:gridCol w:w="535"/>
        <w:gridCol w:w="535"/>
        <w:gridCol w:w="535"/>
        <w:gridCol w:w="535"/>
        <w:gridCol w:w="535"/>
        <w:gridCol w:w="535"/>
        <w:gridCol w:w="535"/>
      </w:tblGrid>
      <w:tr w:rsidR="00AC6410" w:rsidRPr="00AC6410" w:rsidTr="00AC6410">
        <w:trPr>
          <w:trHeight w:hRule="exact" w:val="423"/>
        </w:trPr>
        <w:tc>
          <w:tcPr>
            <w:tcW w:w="356" w:type="pct"/>
          </w:tcPr>
          <w:p w:rsidR="00AC6410" w:rsidRPr="00AC6410" w:rsidRDefault="00AC6410" w:rsidP="00AC6410">
            <w:pPr>
              <w:widowControl w:val="0"/>
              <w:overflowPunct w:val="0"/>
              <w:autoSpaceDE w:val="0"/>
              <w:autoSpaceDN w:val="0"/>
              <w:adjustRightInd w:val="0"/>
              <w:spacing w:after="0" w:line="240" w:lineRule="auto"/>
              <w:ind w:firstLine="32"/>
              <w:contextualSpacing/>
              <w:textAlignment w:val="baseline"/>
              <w:rPr>
                <w:rFonts w:ascii="Times New Roman" w:eastAsia="Times New Roman" w:hAnsi="Times New Roman" w:cs="Times New Roman"/>
                <w:sz w:val="26"/>
                <w:szCs w:val="26"/>
                <w:lang w:eastAsia="ru-RU"/>
              </w:rPr>
            </w:pPr>
          </w:p>
        </w:tc>
        <w:tc>
          <w:tcPr>
            <w:tcW w:w="358"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8"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1"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57"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shd w:val="clear" w:color="auto" w:fill="auto"/>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p w:rsidR="00AC6410" w:rsidRPr="00AC6410" w:rsidRDefault="00AC6410" w:rsidP="00AC6410">
      <w:pPr>
        <w:spacing w:after="0" w:line="240" w:lineRule="auto"/>
        <w:ind w:firstLine="708"/>
        <w:jc w:val="both"/>
        <w:rPr>
          <w:rFonts w:ascii="Times New Roman" w:eastAsia="Calibri" w:hAnsi="Times New Roman" w:cs="Times New Roman"/>
          <w:sz w:val="28"/>
          <w:szCs w:val="28"/>
          <w:lang w:eastAsia="ru-RU"/>
        </w:rPr>
      </w:pPr>
    </w:p>
    <w:p w:rsidR="00AC6410" w:rsidRPr="00AC6410" w:rsidRDefault="00AC6410" w:rsidP="00AC6410">
      <w:pPr>
        <w:spacing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Прошу зарегистрировать меня для участия </w:t>
      </w:r>
      <w:r w:rsidRPr="00AC6410">
        <w:rPr>
          <w:rFonts w:ascii="Times New Roman" w:eastAsia="Calibri" w:hAnsi="Times New Roman" w:cs="Times New Roman"/>
          <w:bCs/>
          <w:sz w:val="26"/>
          <w:szCs w:val="26"/>
          <w:lang w:eastAsia="ru-RU"/>
        </w:rPr>
        <w:t xml:space="preserve">в </w:t>
      </w:r>
      <w:r w:rsidRPr="00AC6410">
        <w:rPr>
          <w:rFonts w:ascii="Times New Roman" w:eastAsia="Calibri" w:hAnsi="Times New Roman" w:cs="Times New Roman"/>
          <w:sz w:val="26"/>
          <w:szCs w:val="26"/>
          <w:lang w:eastAsia="ru-RU"/>
        </w:rPr>
        <w:t xml:space="preserve">ГИА </w:t>
      </w:r>
      <w:r w:rsidRPr="00AC6410">
        <w:rPr>
          <w:rFonts w:ascii="Times New Roman" w:eastAsia="Calibri" w:hAnsi="Times New Roman" w:cs="Times New Roman"/>
          <w:bCs/>
          <w:sz w:val="26"/>
          <w:szCs w:val="26"/>
          <w:lang w:eastAsia="ru-RU"/>
        </w:rPr>
        <w:t>в форме ГВЭ</w:t>
      </w:r>
      <w:r w:rsidRPr="00AC6410">
        <w:rPr>
          <w:rFonts w:ascii="Times New Roman" w:eastAsia="Calibri" w:hAnsi="Times New Roman" w:cs="Times New Roman"/>
          <w:sz w:val="26"/>
          <w:szCs w:val="26"/>
          <w:lang w:eastAsia="ru-RU"/>
        </w:rPr>
        <w:t xml:space="preserve"> по следующим   учебным предметам:</w:t>
      </w:r>
    </w:p>
    <w:p w:rsidR="00AC6410" w:rsidRPr="00AC6410" w:rsidRDefault="00AC6410" w:rsidP="00AC6410">
      <w:pPr>
        <w:spacing w:after="0" w:line="240" w:lineRule="auto"/>
        <w:jc w:val="both"/>
        <w:rPr>
          <w:rFonts w:ascii="Times New Roman" w:eastAsia="Calibri" w:hAnsi="Times New Roman" w:cs="Times New Roman"/>
          <w:sz w:val="26"/>
          <w:szCs w:val="26"/>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43"/>
        <w:gridCol w:w="1843"/>
        <w:gridCol w:w="3118"/>
      </w:tblGrid>
      <w:tr w:rsidR="00AC6410" w:rsidRPr="00AC6410" w:rsidTr="00AC6410">
        <w:trPr>
          <w:trHeight w:val="385"/>
        </w:trPr>
        <w:tc>
          <w:tcPr>
            <w:tcW w:w="2268" w:type="dxa"/>
            <w:vMerge w:val="restart"/>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Наименование учебного предмета</w:t>
            </w:r>
          </w:p>
        </w:tc>
        <w:tc>
          <w:tcPr>
            <w:tcW w:w="3686" w:type="dxa"/>
            <w:gridSpan w:val="2"/>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Форма сдачи экзамена</w:t>
            </w:r>
          </w:p>
        </w:tc>
        <w:tc>
          <w:tcPr>
            <w:tcW w:w="3118" w:type="dxa"/>
            <w:vMerge w:val="restart"/>
            <w:vAlign w:val="center"/>
          </w:tcPr>
          <w:p w:rsidR="00AC6410" w:rsidRPr="00AC6410" w:rsidRDefault="00AC6410" w:rsidP="00AC6410">
            <w:pPr>
              <w:spacing w:after="0" w:line="240" w:lineRule="auto"/>
              <w:ind w:left="-57" w:right="-57"/>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Выбор периода проведения</w:t>
            </w:r>
          </w:p>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(досрочный/основной)**</w:t>
            </w:r>
          </w:p>
        </w:tc>
      </w:tr>
      <w:tr w:rsidR="00AC6410" w:rsidRPr="00AC6410" w:rsidTr="00AC6410">
        <w:trPr>
          <w:trHeight w:val="448"/>
        </w:trPr>
        <w:tc>
          <w:tcPr>
            <w:tcW w:w="2268" w:type="dxa"/>
            <w:vMerge/>
            <w:tcBorders>
              <w:bottom w:val="single" w:sz="4" w:space="0" w:color="auto"/>
            </w:tcBorders>
            <w:shd w:val="clear" w:color="auto" w:fill="auto"/>
            <w:vAlign w:val="center"/>
            <w:hideMark/>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p>
        </w:tc>
        <w:tc>
          <w:tcPr>
            <w:tcW w:w="1843" w:type="dxa"/>
            <w:tcBorders>
              <w:bottom w:val="single" w:sz="4" w:space="0" w:color="auto"/>
            </w:tcBorders>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Письменная*</w:t>
            </w:r>
          </w:p>
        </w:tc>
        <w:tc>
          <w:tcPr>
            <w:tcW w:w="1843" w:type="dxa"/>
            <w:tcBorders>
              <w:bottom w:val="single" w:sz="4" w:space="0" w:color="auto"/>
            </w:tcBorders>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Устная</w:t>
            </w:r>
          </w:p>
        </w:tc>
        <w:tc>
          <w:tcPr>
            <w:tcW w:w="3118" w:type="dxa"/>
            <w:vMerge/>
            <w:tcBorders>
              <w:bottom w:val="single" w:sz="4" w:space="0" w:color="auto"/>
            </w:tcBorders>
          </w:tcPr>
          <w:p w:rsidR="00AC6410" w:rsidRPr="00AC6410" w:rsidRDefault="00AC6410" w:rsidP="00AC6410">
            <w:pPr>
              <w:spacing w:after="0" w:line="240" w:lineRule="auto"/>
              <w:jc w:val="center"/>
              <w:rPr>
                <w:rFonts w:ascii="Times New Roman" w:eastAsia="Times New Roman" w:hAnsi="Times New Roman" w:cs="Times New Roman"/>
                <w:sz w:val="24"/>
                <w:szCs w:val="24"/>
                <w:lang w:eastAsia="ru-RU"/>
              </w:rPr>
            </w:pPr>
          </w:p>
        </w:tc>
      </w:tr>
      <w:tr w:rsidR="00AC6410" w:rsidRPr="00AC6410" w:rsidTr="00AC6410">
        <w:trPr>
          <w:trHeight w:val="1010"/>
        </w:trPr>
        <w:tc>
          <w:tcPr>
            <w:tcW w:w="2268" w:type="dxa"/>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Русский язык</w:t>
            </w:r>
          </w:p>
        </w:tc>
        <w:tc>
          <w:tcPr>
            <w:tcW w:w="1843" w:type="dxa"/>
          </w:tcPr>
          <w:p w:rsidR="00AC6410" w:rsidRPr="00AC6410" w:rsidRDefault="00AC6410" w:rsidP="00AC6410">
            <w:pPr>
              <w:spacing w:before="120" w:after="0" w:line="240" w:lineRule="auto"/>
              <w:jc w:val="both"/>
              <w:rPr>
                <w:rFonts w:ascii="Times New Roman" w:eastAsia="Times New Roman" w:hAnsi="Times New Roman" w:cs="Times New Roman"/>
                <w:i/>
                <w:noProof/>
                <w:spacing w:val="-4"/>
                <w:sz w:val="24"/>
                <w:szCs w:val="24"/>
                <w:lang w:eastAsia="ru-RU"/>
              </w:rPr>
            </w:pPr>
            <w:r w:rsidRPr="00AC6410">
              <w:rPr>
                <w:rFonts w:ascii="Times New Roman" w:eastAsia="Calibri" w:hAnsi="Times New Roman" w:cs="Times New Roman"/>
                <w:i/>
                <w:spacing w:val="-4"/>
                <w:sz w:val="24"/>
                <w:szCs w:val="24"/>
                <w:lang w:eastAsia="ru-RU"/>
              </w:rPr>
              <w:t xml:space="preserve">Изложение   </w:t>
            </w:r>
            <w:r w:rsidRPr="00AC6410">
              <w:rPr>
                <w:rFonts w:ascii="Times New Roman" w:eastAsia="Times New Roman" w:hAnsi="Times New Roman" w:cs="Times New Roman"/>
                <w:i/>
                <w:noProof/>
                <w:spacing w:val="-4"/>
                <w:sz w:val="24"/>
                <w:szCs w:val="24"/>
                <w:lang w:eastAsia="ru-RU"/>
              </w:rPr>
              <w:drawing>
                <wp:inline distT="0" distB="0" distL="0" distR="0">
                  <wp:extent cx="182880" cy="182880"/>
                  <wp:effectExtent l="0" t="0" r="762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182880"/>
                          </a:xfrm>
                          <a:prstGeom prst="rect">
                            <a:avLst/>
                          </a:prstGeom>
                          <a:noFill/>
                          <a:ln>
                            <a:noFill/>
                          </a:ln>
                        </pic:spPr>
                      </pic:pic>
                    </a:graphicData>
                  </a:graphic>
                </wp:inline>
              </w:drawing>
            </w:r>
          </w:p>
          <w:p w:rsidR="00AC6410" w:rsidRPr="00AC6410" w:rsidRDefault="00AC6410" w:rsidP="00AC6410">
            <w:pPr>
              <w:spacing w:after="0" w:line="240" w:lineRule="auto"/>
              <w:contextualSpacing/>
              <w:jc w:val="both"/>
              <w:rPr>
                <w:rFonts w:ascii="Times New Roman" w:eastAsia="Calibri" w:hAnsi="Times New Roman" w:cs="Times New Roman"/>
                <w:i/>
                <w:spacing w:val="-4"/>
                <w:sz w:val="15"/>
                <w:szCs w:val="15"/>
                <w:lang w:eastAsia="ru-RU"/>
              </w:rPr>
            </w:pPr>
            <w:r w:rsidRPr="00AC6410">
              <w:rPr>
                <w:rFonts w:ascii="Times New Roman" w:eastAsia="Calibri" w:hAnsi="Times New Roman" w:cs="Times New Roman"/>
                <w:i/>
                <w:spacing w:val="-4"/>
                <w:sz w:val="24"/>
                <w:szCs w:val="24"/>
                <w:lang w:eastAsia="ru-RU"/>
              </w:rPr>
              <w:t>Осложненное списывание</w:t>
            </w:r>
            <w:r w:rsidRPr="00AC6410">
              <w:rPr>
                <w:rFonts w:ascii="Times New Roman" w:eastAsia="Times New Roman" w:hAnsi="Times New Roman" w:cs="Times New Roman"/>
                <w:i/>
                <w:noProof/>
                <w:spacing w:val="-4"/>
                <w:sz w:val="15"/>
                <w:szCs w:val="15"/>
                <w:lang w:eastAsia="ru-RU"/>
              </w:rPr>
              <w:drawing>
                <wp:inline distT="0" distB="0" distL="0" distR="0">
                  <wp:extent cx="182880" cy="1828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182880"/>
                          </a:xfrm>
                          <a:prstGeom prst="rect">
                            <a:avLst/>
                          </a:prstGeom>
                          <a:noFill/>
                          <a:ln>
                            <a:noFill/>
                          </a:ln>
                        </pic:spPr>
                      </pic:pic>
                    </a:graphicData>
                  </a:graphic>
                </wp:inline>
              </w:drawing>
            </w:r>
          </w:p>
          <w:p w:rsidR="00AC6410" w:rsidRPr="00AC6410" w:rsidRDefault="00AC6410" w:rsidP="00AC6410">
            <w:pPr>
              <w:spacing w:after="0" w:line="240" w:lineRule="auto"/>
              <w:contextualSpacing/>
              <w:jc w:val="both"/>
              <w:rPr>
                <w:rFonts w:ascii="Times New Roman" w:eastAsia="Calibri" w:hAnsi="Times New Roman" w:cs="Times New Roman"/>
                <w:i/>
                <w:spacing w:val="-4"/>
                <w:sz w:val="24"/>
                <w:szCs w:val="24"/>
                <w:lang w:eastAsia="ru-RU"/>
              </w:rPr>
            </w:pPr>
            <w:r w:rsidRPr="00AC6410">
              <w:rPr>
                <w:rFonts w:ascii="Times New Roman" w:eastAsia="Calibri" w:hAnsi="Times New Roman" w:cs="Times New Roman"/>
                <w:i/>
                <w:spacing w:val="-4"/>
                <w:sz w:val="24"/>
                <w:szCs w:val="24"/>
                <w:lang w:eastAsia="ru-RU"/>
              </w:rPr>
              <w:t xml:space="preserve">Диктант      </w:t>
            </w:r>
            <w:r w:rsidRPr="00AC6410">
              <w:rPr>
                <w:rFonts w:ascii="Times New Roman" w:eastAsia="Times New Roman" w:hAnsi="Times New Roman" w:cs="Times New Roman"/>
                <w:i/>
                <w:noProof/>
                <w:spacing w:val="-4"/>
                <w:sz w:val="24"/>
                <w:szCs w:val="24"/>
                <w:lang w:eastAsia="ru-RU"/>
              </w:rPr>
              <w:drawing>
                <wp:inline distT="0" distB="0" distL="0" distR="0">
                  <wp:extent cx="182880" cy="18288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843" w:type="dxa"/>
          </w:tcPr>
          <w:p w:rsidR="00AC6410" w:rsidRPr="00AC6410" w:rsidRDefault="00AC6410" w:rsidP="00AC6410">
            <w:pPr>
              <w:spacing w:after="0" w:line="240" w:lineRule="auto"/>
              <w:contextualSpacing/>
              <w:rPr>
                <w:rFonts w:ascii="Times New Roman" w:eastAsia="Calibri" w:hAnsi="Times New Roman" w:cs="Times New Roman"/>
                <w:i/>
                <w:spacing w:val="-4"/>
                <w:sz w:val="24"/>
                <w:szCs w:val="24"/>
                <w:lang w:eastAsia="ru-RU"/>
              </w:rPr>
            </w:pPr>
          </w:p>
        </w:tc>
        <w:tc>
          <w:tcPr>
            <w:tcW w:w="3118" w:type="dxa"/>
          </w:tcPr>
          <w:p w:rsidR="00AC6410" w:rsidRPr="00AC6410" w:rsidRDefault="00AC6410" w:rsidP="00AC6410">
            <w:pPr>
              <w:spacing w:after="0" w:line="240" w:lineRule="auto"/>
              <w:contextualSpacing/>
              <w:rPr>
                <w:rFonts w:ascii="Times New Roman" w:eastAsia="Calibri" w:hAnsi="Times New Roman" w:cs="Times New Roman"/>
                <w:i/>
                <w:spacing w:val="-4"/>
                <w:sz w:val="24"/>
                <w:szCs w:val="24"/>
                <w:lang w:eastAsia="ru-RU"/>
              </w:rPr>
            </w:pPr>
          </w:p>
        </w:tc>
      </w:tr>
      <w:tr w:rsidR="00AC6410" w:rsidRPr="00AC6410" w:rsidTr="00AC6410">
        <w:trPr>
          <w:trHeight w:val="281"/>
        </w:trPr>
        <w:tc>
          <w:tcPr>
            <w:tcW w:w="2268" w:type="dxa"/>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Математика</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Физика</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Химия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Информатика</w:t>
            </w:r>
          </w:p>
        </w:tc>
        <w:tc>
          <w:tcPr>
            <w:tcW w:w="1843" w:type="dxa"/>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Биология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История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География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Обществознание</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Литература</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Английский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Немецкий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363"/>
        </w:trPr>
        <w:tc>
          <w:tcPr>
            <w:tcW w:w="2268" w:type="dxa"/>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Французский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Испанский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bl>
    <w:p w:rsidR="00AC6410" w:rsidRPr="00AC6410" w:rsidRDefault="00AC6410" w:rsidP="00AC6410">
      <w:pPr>
        <w:pBdr>
          <w:bottom w:val="single" w:sz="12" w:space="1" w:color="auto"/>
        </w:pBdr>
        <w:spacing w:before="120" w:after="0" w:line="240" w:lineRule="auto"/>
        <w:jc w:val="both"/>
        <w:rPr>
          <w:rFonts w:ascii="Times New Roman" w:eastAsia="Times New Roman" w:hAnsi="Times New Roman" w:cs="Times New Roman"/>
          <w:i/>
          <w:sz w:val="24"/>
          <w:szCs w:val="24"/>
          <w:lang w:eastAsia="ru-RU"/>
        </w:rPr>
      </w:pPr>
      <w:r w:rsidRPr="00AC6410">
        <w:rPr>
          <w:rFonts w:ascii="Times New Roman" w:eastAsia="Times New Roman" w:hAnsi="Times New Roman" w:cs="Times New Roman"/>
          <w:i/>
          <w:sz w:val="24"/>
          <w:szCs w:val="24"/>
          <w:lang w:eastAsia="ru-RU"/>
        </w:rPr>
        <w:t>* Укажите письменную форму проведения ГВЭ по русскому языку (осложненное списывание предусмотрено для обучающихся с тяжелыми нарушениями речи, обучающихся с нарушениями опорно-двигательного аппарата, осваивающих вариант 6.2 ФАОП ООО, обучающихся с задержкой психического развития; диктант предусмотрен для обучающихся с расстройствами аутистического спектра).</w:t>
      </w:r>
    </w:p>
    <w:p w:rsidR="00AC6410" w:rsidRPr="00AC6410" w:rsidRDefault="00AC6410" w:rsidP="00AC6410">
      <w:pPr>
        <w:pBdr>
          <w:bottom w:val="single" w:sz="12" w:space="1" w:color="auto"/>
        </w:pBdr>
        <w:spacing w:after="0" w:line="240" w:lineRule="auto"/>
        <w:jc w:val="both"/>
        <w:rPr>
          <w:rFonts w:ascii="Times New Roman" w:eastAsia="Times New Roman" w:hAnsi="Times New Roman" w:cs="Times New Roman"/>
          <w:i/>
          <w:sz w:val="24"/>
          <w:szCs w:val="24"/>
          <w:lang w:eastAsia="ru-RU"/>
        </w:rPr>
      </w:pPr>
      <w:r w:rsidRPr="00AC6410">
        <w:rPr>
          <w:rFonts w:ascii="Times New Roman" w:eastAsia="Times New Roman" w:hAnsi="Times New Roman" w:cs="Times New Roman"/>
          <w:i/>
          <w:sz w:val="24"/>
          <w:szCs w:val="24"/>
          <w:lang w:eastAsia="ru-RU"/>
        </w:rPr>
        <w:t>**Укажите «ДОСРОЧ» для выбора досрочного периода (допускается в случае отсутствия возможности пройти ГИА в основной и дополнительный периоды), «ОСН» - для основного периода.</w:t>
      </w:r>
    </w:p>
    <w:p w:rsidR="00AC6410" w:rsidRPr="00AC6410" w:rsidRDefault="00AC6410" w:rsidP="00AC6410">
      <w:pPr>
        <w:spacing w:after="0" w:line="240" w:lineRule="auto"/>
        <w:jc w:val="both"/>
        <w:rPr>
          <w:rFonts w:ascii="Times New Roman" w:eastAsia="Calibri" w:hAnsi="Times New Roman" w:cs="Times New Roman"/>
          <w:sz w:val="28"/>
          <w:szCs w:val="28"/>
          <w:lang w:eastAsia="ru-RU"/>
        </w:rPr>
      </w:pP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8"/>
          <w:szCs w:val="24"/>
          <w:lang w:eastAsia="ru-RU"/>
        </w:rPr>
        <w:drawing>
          <wp:inline distT="0" distB="0" distL="0" distR="0">
            <wp:extent cx="419100" cy="22860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6"/>
          <w:szCs w:val="26"/>
          <w:lang w:eastAsia="ru-RU"/>
        </w:rPr>
        <w:t>оригиналом или надлежащим образом заверенной копией рекомендаций ПМПК</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6"/>
          <w:szCs w:val="26"/>
          <w:lang w:eastAsia="ru-RU"/>
        </w:rPr>
        <w:drawing>
          <wp:inline distT="0" distB="0" distL="0" distR="0">
            <wp:extent cx="419100" cy="22860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6"/>
          <w:szCs w:val="26"/>
          <w:lang w:eastAsia="ru-RU"/>
        </w:rPr>
        <w:t xml:space="preserve"> 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C6410" w:rsidRPr="00AC6410" w:rsidRDefault="00AC6410" w:rsidP="00AC6410">
      <w:pPr>
        <w:spacing w:before="120" w:after="0" w:line="240" w:lineRule="auto"/>
        <w:jc w:val="both"/>
        <w:rPr>
          <w:rFonts w:ascii="Times New Roman" w:eastAsia="Calibri" w:hAnsi="Times New Roman" w:cs="Times New Roman"/>
          <w:sz w:val="24"/>
          <w:szCs w:val="24"/>
          <w:lang w:eastAsia="ru-RU"/>
        </w:rPr>
      </w:pP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Необходимые условия проведения ГИА:</w:t>
      </w:r>
    </w:p>
    <w:tbl>
      <w:tblPr>
        <w:tblW w:w="0" w:type="auto"/>
        <w:tblInd w:w="-34" w:type="dxa"/>
        <w:tblLook w:val="04A0"/>
      </w:tblPr>
      <w:tblGrid>
        <w:gridCol w:w="876"/>
        <w:gridCol w:w="8159"/>
      </w:tblGrid>
      <w:tr w:rsidR="00AC6410" w:rsidRPr="00AC6410" w:rsidTr="00AC6410">
        <w:tc>
          <w:tcPr>
            <w:tcW w:w="876" w:type="dxa"/>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lastRenderedPageBreak/>
              <w:drawing>
                <wp:inline distT="0" distB="0" distL="0" distR="0">
                  <wp:extent cx="419100" cy="22860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159" w:type="dxa"/>
            <w:tcBorders>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876" w:type="dxa"/>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extent cx="419100" cy="2286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159" w:type="dxa"/>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876" w:type="dxa"/>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extent cx="419100" cy="22860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159" w:type="dxa"/>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tc>
      </w:tr>
    </w:tbl>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С порядком проведения ГИА, в том числе со сроками, местами проведения ГИА, </w:t>
      </w:r>
      <w:r w:rsidRPr="00AC6410">
        <w:rPr>
          <w:rFonts w:ascii="Times New Roman" w:eastAsia="Calibri" w:hAnsi="Times New Roman" w:cs="Times New Roman"/>
          <w:sz w:val="26"/>
          <w:szCs w:val="26"/>
          <w:lang w:eastAsia="ru-RU"/>
        </w:rPr>
        <w:br/>
        <w:t xml:space="preserve">с основаниями для удаления из ППЭ, с процедурой досрочного завершения экзамена </w:t>
      </w:r>
      <w:r w:rsidRPr="00AC6410">
        <w:rPr>
          <w:rFonts w:ascii="Times New Roman" w:eastAsia="Calibri" w:hAnsi="Times New Roman" w:cs="Times New Roman"/>
          <w:sz w:val="26"/>
          <w:szCs w:val="26"/>
          <w:lang w:eastAsia="ru-RU"/>
        </w:rPr>
        <w:br/>
        <w:t xml:space="preserve">по объективным причинам, правилами заполнения бланков и дополнительных бланков, </w:t>
      </w:r>
      <w:r w:rsidRPr="00AC6410">
        <w:rPr>
          <w:rFonts w:ascii="Times New Roman" w:eastAsia="Calibri" w:hAnsi="Times New Roman" w:cs="Times New Roman"/>
          <w:sz w:val="26"/>
          <w:szCs w:val="26"/>
          <w:lang w:eastAsia="ru-RU"/>
        </w:rPr>
        <w:br/>
        <w:t>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ознакомлен/ознакомлена.</w:t>
      </w: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заявителя</w:t>
      </w: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_______________/______________________________________________ (Ф.И.О.)</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родителя/законного представителя (нужное подчеркнуть) _______________/______________________________________________ (Ф.И.О.)</w:t>
      </w:r>
    </w:p>
    <w:p w:rsidR="00AC6410" w:rsidRPr="00AC6410" w:rsidRDefault="00AC6410" w:rsidP="00AC6410">
      <w:pPr>
        <w:spacing w:before="120"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r w:rsidRPr="00AC6410">
        <w:rPr>
          <w:rFonts w:ascii="Times New Roman" w:eastAsia="Calibri" w:hAnsi="Times New Roman" w:cs="Times New Roman"/>
          <w:sz w:val="26"/>
          <w:szCs w:val="26"/>
          <w:lang w:eastAsia="ru-RU"/>
        </w:rPr>
        <w:t xml:space="preserve">Заявление принял </w:t>
      </w:r>
      <w:r w:rsidRPr="00AC6410">
        <w:rPr>
          <w:rFonts w:ascii="Times New Roman" w:eastAsia="Times New Roman" w:hAnsi="Times New Roman" w:cs="Times New Roman"/>
          <w:sz w:val="26"/>
          <w:szCs w:val="26"/>
          <w:lang w:eastAsia="ru-RU"/>
        </w:rPr>
        <w:t>«___» ________ 2025 г. ________/_________________ (Ф.И.О.)</w:t>
      </w: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page" w:tblpX="4636" w:tblpY="-46"/>
        <w:tblW w:w="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83"/>
        <w:gridCol w:w="480"/>
        <w:gridCol w:w="476"/>
        <w:gridCol w:w="479"/>
      </w:tblGrid>
      <w:tr w:rsidR="00AC6410" w:rsidRPr="00AC6410" w:rsidTr="00AC6410">
        <w:trPr>
          <w:trHeight w:val="424"/>
        </w:trPr>
        <w:tc>
          <w:tcPr>
            <w:tcW w:w="1258"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52"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9"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spacing w:after="0" w:line="240" w:lineRule="auto"/>
        <w:jc w:val="both"/>
        <w:rPr>
          <w:rFonts w:ascii="Times New Roman" w:eastAsia="Calibri" w:hAnsi="Times New Roman" w:cs="Times New Roman"/>
          <w:sz w:val="28"/>
          <w:szCs w:val="28"/>
          <w:lang w:eastAsia="ru-RU"/>
        </w:rPr>
      </w:pPr>
      <w:r w:rsidRPr="00AC6410">
        <w:rPr>
          <w:rFonts w:ascii="Times New Roman" w:eastAsia="Times New Roman" w:hAnsi="Times New Roman" w:cs="Times New Roman"/>
          <w:sz w:val="26"/>
          <w:szCs w:val="26"/>
          <w:lang w:eastAsia="ru-RU"/>
        </w:rPr>
        <w:t>Регистрационный номер</w:t>
      </w:r>
      <w:r w:rsidRPr="00AC6410">
        <w:rPr>
          <w:rFonts w:ascii="Times New Roman" w:eastAsia="Calibri" w:hAnsi="Times New Roman" w:cs="Times New Roman"/>
          <w:sz w:val="28"/>
          <w:szCs w:val="28"/>
          <w:lang w:eastAsia="ru-RU"/>
        </w:rPr>
        <w:br w:type="page"/>
      </w: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AC6410" w:rsidRPr="00AC6410" w:rsidTr="00AC6410">
        <w:tc>
          <w:tcPr>
            <w:tcW w:w="2500" w:type="pct"/>
          </w:tcPr>
          <w:p w:rsidR="00AC6410" w:rsidRPr="00AC6410" w:rsidRDefault="00AC6410" w:rsidP="00AC6410">
            <w:pPr>
              <w:ind w:left="720"/>
              <w:contextualSpacing/>
              <w:rPr>
                <w:rFonts w:ascii="Times New Roman" w:hAnsi="Times New Roman"/>
              </w:rPr>
            </w:pPr>
            <w:bookmarkStart w:id="5" w:name="_Toc26878816"/>
            <w:bookmarkStart w:id="6" w:name="_Toc89161269"/>
          </w:p>
        </w:tc>
        <w:tc>
          <w:tcPr>
            <w:tcW w:w="2500" w:type="pct"/>
          </w:tcPr>
          <w:p w:rsid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 xml:space="preserve">Приложение 4 к приказу Департамента </w:t>
            </w:r>
          </w:p>
          <w:p w:rsidR="00AC6410" w:rsidRP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образования и науки Ивановской области</w:t>
            </w:r>
          </w:p>
          <w:p w:rsidR="00AC6410" w:rsidRPr="00AC6410" w:rsidRDefault="00DD6A84" w:rsidP="00DD6A84">
            <w:pPr>
              <w:jc w:val="right"/>
              <w:rPr>
                <w:rFonts w:ascii="Times New Roman" w:hAnsi="Times New Roman"/>
              </w:rPr>
            </w:pPr>
            <w:r w:rsidRPr="00DD6A84">
              <w:rPr>
                <w:rFonts w:ascii="Times New Roman" w:hAnsi="Times New Roman"/>
                <w:sz w:val="28"/>
                <w:szCs w:val="28"/>
              </w:rPr>
              <w:t>от 03.02.2025 № 81-о</w:t>
            </w:r>
          </w:p>
        </w:tc>
      </w:tr>
      <w:bookmarkEnd w:id="5"/>
      <w:bookmarkEnd w:id="6"/>
    </w:tbl>
    <w:p w:rsidR="00AC6410" w:rsidRPr="00AC6410" w:rsidRDefault="00AC6410" w:rsidP="00AC6410">
      <w:pPr>
        <w:autoSpaceDE w:val="0"/>
        <w:autoSpaceDN w:val="0"/>
        <w:adjustRightInd w:val="0"/>
        <w:spacing w:after="0" w:line="240" w:lineRule="auto"/>
        <w:ind w:left="993"/>
        <w:jc w:val="both"/>
        <w:rPr>
          <w:rFonts w:ascii="Times New Roman" w:eastAsia="Calibri" w:hAnsi="Times New Roman" w:cs="Times New Roman"/>
          <w:spacing w:val="-2"/>
          <w:sz w:val="28"/>
          <w:szCs w:val="28"/>
        </w:rPr>
      </w:pP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Район /город (МОУО/МСУ) _______________________________________________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________________________________________________________________________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Наименование образовательной организации 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________________________________________________________________________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________________________________________________________________________</w:t>
      </w:r>
    </w:p>
    <w:p w:rsidR="00AC6410" w:rsidRPr="00AC6410" w:rsidRDefault="00AC6410" w:rsidP="00AC6410">
      <w:pPr>
        <w:spacing w:after="0" w:line="240" w:lineRule="auto"/>
        <w:jc w:val="center"/>
        <w:rPr>
          <w:rFonts w:ascii="Times New Roman" w:eastAsia="Calibri" w:hAnsi="Times New Roman" w:cs="Times New Roman"/>
          <w:sz w:val="56"/>
          <w:szCs w:val="56"/>
          <w:lang w:eastAsia="ru-RU"/>
        </w:rPr>
      </w:pPr>
    </w:p>
    <w:p w:rsidR="00AC6410" w:rsidRPr="00AC6410" w:rsidRDefault="00AC6410" w:rsidP="00AC6410">
      <w:pPr>
        <w:spacing w:after="0" w:line="240" w:lineRule="auto"/>
        <w:jc w:val="center"/>
        <w:rPr>
          <w:rFonts w:ascii="Times New Roman" w:eastAsia="Calibri" w:hAnsi="Times New Roman" w:cs="Times New Roman"/>
          <w:sz w:val="56"/>
          <w:szCs w:val="56"/>
          <w:lang w:eastAsia="ru-RU"/>
        </w:rPr>
      </w:pPr>
      <w:r w:rsidRPr="00AC6410">
        <w:rPr>
          <w:rFonts w:ascii="Times New Roman" w:eastAsia="Calibri" w:hAnsi="Times New Roman" w:cs="Times New Roman"/>
          <w:sz w:val="56"/>
          <w:szCs w:val="56"/>
          <w:lang w:eastAsia="ru-RU"/>
        </w:rPr>
        <w:t>Дело № ________</w:t>
      </w:r>
    </w:p>
    <w:p w:rsidR="00AC6410" w:rsidRPr="00AC6410" w:rsidRDefault="00AC6410" w:rsidP="00AC6410">
      <w:pPr>
        <w:spacing w:after="0" w:line="240" w:lineRule="auto"/>
        <w:jc w:val="center"/>
        <w:rPr>
          <w:rFonts w:ascii="Times New Roman" w:eastAsia="Calibri" w:hAnsi="Times New Roman" w:cs="Times New Roman"/>
          <w:sz w:val="56"/>
          <w:szCs w:val="56"/>
          <w:lang w:eastAsia="ru-RU"/>
        </w:rPr>
      </w:pPr>
    </w:p>
    <w:p w:rsidR="00AC6410" w:rsidRPr="00AC6410" w:rsidRDefault="00AC6410" w:rsidP="00AC6410">
      <w:pPr>
        <w:spacing w:after="0" w:line="240" w:lineRule="auto"/>
        <w:jc w:val="center"/>
        <w:rPr>
          <w:rFonts w:ascii="Times New Roman" w:eastAsia="Calibri" w:hAnsi="Times New Roman" w:cs="Times New Roman"/>
          <w:b/>
          <w:sz w:val="72"/>
          <w:szCs w:val="72"/>
          <w:lang w:eastAsia="ar-SA"/>
        </w:rPr>
      </w:pPr>
      <w:r w:rsidRPr="00AC6410">
        <w:rPr>
          <w:rFonts w:ascii="Times New Roman" w:eastAsia="Calibri" w:hAnsi="Times New Roman" w:cs="Times New Roman"/>
          <w:b/>
          <w:sz w:val="72"/>
          <w:szCs w:val="72"/>
          <w:lang w:eastAsia="ar-SA"/>
        </w:rPr>
        <w:t>Ж У Р Н А Л</w:t>
      </w:r>
    </w:p>
    <w:p w:rsidR="00AC6410" w:rsidRPr="00AC6410" w:rsidRDefault="00AC6410" w:rsidP="00AC6410">
      <w:pPr>
        <w:spacing w:after="0" w:line="240" w:lineRule="auto"/>
        <w:jc w:val="center"/>
        <w:rPr>
          <w:rFonts w:ascii="Times New Roman" w:eastAsia="Calibri" w:hAnsi="Times New Roman" w:cs="Times New Roman"/>
          <w:sz w:val="72"/>
          <w:szCs w:val="72"/>
          <w:lang w:eastAsia="ru-RU"/>
        </w:rPr>
      </w:pPr>
    </w:p>
    <w:p w:rsidR="00AC6410" w:rsidRPr="00AC6410" w:rsidRDefault="00AC6410" w:rsidP="00AC6410">
      <w:pPr>
        <w:suppressAutoHyphens/>
        <w:spacing w:after="0" w:line="240" w:lineRule="auto"/>
        <w:jc w:val="center"/>
        <w:rPr>
          <w:rFonts w:ascii="Times New Roman" w:eastAsia="Times New Roman" w:hAnsi="Times New Roman" w:cs="Times New Roman"/>
          <w:b/>
          <w:sz w:val="36"/>
          <w:szCs w:val="36"/>
          <w:lang w:eastAsia="ar-SA"/>
        </w:rPr>
      </w:pPr>
      <w:r w:rsidRPr="00AC6410">
        <w:rPr>
          <w:rFonts w:ascii="Times New Roman" w:eastAsia="Times New Roman" w:hAnsi="Times New Roman" w:cs="Times New Roman"/>
          <w:b/>
          <w:sz w:val="36"/>
          <w:szCs w:val="36"/>
          <w:lang w:eastAsia="ar-SA"/>
        </w:rPr>
        <w:t>регистрации заявлений на участие в ГИА в 2025 году</w:t>
      </w: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pacing w:before="1800" w:after="0" w:line="240" w:lineRule="auto"/>
        <w:ind w:left="5528"/>
        <w:rPr>
          <w:rFonts w:ascii="Times New Roman" w:eastAsia="Calibri" w:hAnsi="Times New Roman" w:cs="Times New Roman"/>
          <w:sz w:val="28"/>
          <w:szCs w:val="32"/>
          <w:lang w:eastAsia="ru-RU"/>
        </w:rPr>
      </w:pPr>
      <w:r w:rsidRPr="00AC6410">
        <w:rPr>
          <w:rFonts w:ascii="Times New Roman" w:eastAsia="Calibri" w:hAnsi="Times New Roman" w:cs="Times New Roman"/>
          <w:sz w:val="28"/>
          <w:szCs w:val="32"/>
          <w:lang w:eastAsia="ru-RU"/>
        </w:rPr>
        <w:t>Количество листов: ____</w:t>
      </w:r>
    </w:p>
    <w:p w:rsidR="00AC6410" w:rsidRPr="00AC6410" w:rsidRDefault="00AC6410" w:rsidP="00AC6410">
      <w:pPr>
        <w:spacing w:after="0" w:line="240" w:lineRule="auto"/>
        <w:ind w:left="5529"/>
        <w:rPr>
          <w:rFonts w:ascii="Times New Roman" w:eastAsia="Calibri" w:hAnsi="Times New Roman" w:cs="Times New Roman"/>
          <w:sz w:val="28"/>
          <w:szCs w:val="32"/>
          <w:lang w:eastAsia="ru-RU"/>
        </w:rPr>
      </w:pPr>
      <w:r w:rsidRPr="00AC6410">
        <w:rPr>
          <w:rFonts w:ascii="Times New Roman" w:eastAsia="Calibri" w:hAnsi="Times New Roman" w:cs="Times New Roman"/>
          <w:sz w:val="28"/>
          <w:szCs w:val="32"/>
          <w:lang w:eastAsia="ru-RU"/>
        </w:rPr>
        <w:t>Начато: _______</w:t>
      </w:r>
    </w:p>
    <w:p w:rsidR="00AC6410" w:rsidRPr="00AC6410" w:rsidRDefault="00AC6410" w:rsidP="00AC6410">
      <w:pPr>
        <w:spacing w:after="0" w:line="240" w:lineRule="auto"/>
        <w:ind w:left="5529"/>
        <w:rPr>
          <w:rFonts w:ascii="Times New Roman" w:eastAsia="Calibri" w:hAnsi="Times New Roman" w:cs="Times New Roman"/>
          <w:sz w:val="28"/>
          <w:szCs w:val="32"/>
          <w:lang w:eastAsia="ru-RU"/>
        </w:rPr>
      </w:pPr>
      <w:r w:rsidRPr="00AC6410">
        <w:rPr>
          <w:rFonts w:ascii="Times New Roman" w:eastAsia="Calibri" w:hAnsi="Times New Roman" w:cs="Times New Roman"/>
          <w:sz w:val="28"/>
          <w:szCs w:val="32"/>
          <w:lang w:eastAsia="ru-RU"/>
        </w:rPr>
        <w:t>Окончено: _______</w:t>
      </w:r>
    </w:p>
    <w:p w:rsidR="00AC6410" w:rsidRPr="00AC6410" w:rsidRDefault="00AC6410" w:rsidP="00AC6410">
      <w:pPr>
        <w:autoSpaceDE w:val="0"/>
        <w:autoSpaceDN w:val="0"/>
        <w:adjustRightInd w:val="0"/>
        <w:spacing w:after="0" w:line="240" w:lineRule="auto"/>
        <w:ind w:left="5529"/>
        <w:jc w:val="both"/>
        <w:rPr>
          <w:rFonts w:ascii="Times New Roman" w:eastAsia="Calibri" w:hAnsi="Times New Roman" w:cs="Times New Roman"/>
          <w:color w:val="000000"/>
          <w:sz w:val="28"/>
          <w:szCs w:val="32"/>
        </w:rPr>
      </w:pPr>
      <w:r w:rsidRPr="00AC6410">
        <w:rPr>
          <w:rFonts w:ascii="Times New Roman" w:eastAsia="Calibri" w:hAnsi="Times New Roman" w:cs="Times New Roman"/>
          <w:color w:val="000000"/>
          <w:sz w:val="28"/>
          <w:szCs w:val="32"/>
        </w:rPr>
        <w:t>Хранить до: 01.03.2026</w:t>
      </w:r>
    </w:p>
    <w:p w:rsidR="00AC6410" w:rsidRPr="00AC6410" w:rsidRDefault="00AC6410" w:rsidP="00AC6410">
      <w:pPr>
        <w:keepNext/>
        <w:keepLines/>
        <w:spacing w:after="0" w:line="240" w:lineRule="auto"/>
        <w:outlineLvl w:val="0"/>
        <w:rPr>
          <w:rFonts w:ascii="Times New Roman" w:eastAsia="Times New Roman" w:hAnsi="Times New Roman" w:cs="Times New Roman"/>
          <w:b/>
          <w:bCs/>
          <w:sz w:val="28"/>
          <w:szCs w:val="26"/>
          <w:lang w:eastAsia="ru-RU"/>
        </w:rPr>
        <w:sectPr w:rsidR="00AC6410" w:rsidRPr="00AC6410" w:rsidSect="00AC6410">
          <w:footerReference w:type="default" r:id="rId11"/>
          <w:type w:val="nextColumn"/>
          <w:pgSz w:w="11906" w:h="16838" w:code="9"/>
          <w:pgMar w:top="1134" w:right="567" w:bottom="1134" w:left="1134" w:header="454" w:footer="454" w:gutter="0"/>
          <w:cols w:space="708"/>
          <w:docGrid w:linePitch="360"/>
        </w:sectPr>
      </w:pPr>
    </w:p>
    <w:tbl>
      <w:tblPr>
        <w:tblW w:w="5000" w:type="pct"/>
        <w:tblLook w:val="0000"/>
      </w:tblPr>
      <w:tblGrid>
        <w:gridCol w:w="709"/>
        <w:gridCol w:w="4238"/>
        <w:gridCol w:w="802"/>
        <w:gridCol w:w="802"/>
        <w:gridCol w:w="687"/>
        <w:gridCol w:w="506"/>
        <w:gridCol w:w="506"/>
        <w:gridCol w:w="506"/>
        <w:gridCol w:w="506"/>
        <w:gridCol w:w="506"/>
        <w:gridCol w:w="506"/>
        <w:gridCol w:w="506"/>
        <w:gridCol w:w="506"/>
        <w:gridCol w:w="506"/>
        <w:gridCol w:w="506"/>
        <w:gridCol w:w="506"/>
        <w:gridCol w:w="506"/>
        <w:gridCol w:w="506"/>
        <w:gridCol w:w="506"/>
        <w:gridCol w:w="1031"/>
      </w:tblGrid>
      <w:tr w:rsidR="00AC6410" w:rsidRPr="00AC6410" w:rsidTr="00AC6410">
        <w:trPr>
          <w:trHeight w:val="234"/>
        </w:trPr>
        <w:tc>
          <w:tcPr>
            <w:tcW w:w="255" w:type="pct"/>
            <w:vMerge w:val="restar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bookmarkStart w:id="7" w:name="_Toc89161274"/>
            <w:r w:rsidRPr="00AC6410">
              <w:rPr>
                <w:rFonts w:ascii="Times New Roman" w:eastAsia="Calibri" w:hAnsi="Times New Roman" w:cs="Times New Roman"/>
                <w:b/>
                <w:sz w:val="28"/>
                <w:szCs w:val="20"/>
                <w:lang w:eastAsia="ru-RU"/>
              </w:rPr>
              <w:lastRenderedPageBreak/>
              <w:t xml:space="preserve">Рег.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w:t>
            </w:r>
          </w:p>
        </w:tc>
        <w:tc>
          <w:tcPr>
            <w:tcW w:w="1422" w:type="pct"/>
            <w:vMerge w:val="restar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ФИО участника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ГИА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(полностью)</w:t>
            </w:r>
          </w:p>
        </w:tc>
        <w:tc>
          <w:tcPr>
            <w:tcW w:w="294" w:type="pct"/>
            <w:vMerge w:val="restar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ind w:right="-79" w:hanging="137"/>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Класс</w:t>
            </w:r>
          </w:p>
        </w:tc>
        <w:tc>
          <w:tcPr>
            <w:tcW w:w="294" w:type="pct"/>
            <w:vMerge w:val="restart"/>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Дата подачи заявления</w:t>
            </w:r>
          </w:p>
        </w:tc>
        <w:tc>
          <w:tcPr>
            <w:tcW w:w="245" w:type="pct"/>
            <w:vMerge w:val="restart"/>
            <w:tcBorders>
              <w:top w:val="single" w:sz="4" w:space="0" w:color="000000"/>
              <w:left w:val="single" w:sz="4" w:space="0" w:color="auto"/>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Форма экзаменов</w:t>
            </w:r>
          </w:p>
        </w:tc>
        <w:tc>
          <w:tcPr>
            <w:tcW w:w="2098"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Предметы </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Подпись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выпускника</w:t>
            </w:r>
          </w:p>
        </w:tc>
      </w:tr>
      <w:tr w:rsidR="00AC6410" w:rsidRPr="00AC6410" w:rsidTr="00AC6410">
        <w:trPr>
          <w:cantSplit/>
          <w:trHeight w:val="2265"/>
        </w:trPr>
        <w:tc>
          <w:tcPr>
            <w:tcW w:w="255"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vMerge/>
            <w:tcBorders>
              <w:top w:val="single"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Русский язык</w:t>
            </w:r>
            <w:r w:rsidRPr="00AC6410">
              <w:rPr>
                <w:rFonts w:ascii="Times New Roman" w:eastAsia="Calibri" w:hAnsi="Times New Roman" w:cs="Times New Roman"/>
                <w:b/>
                <w:sz w:val="24"/>
                <w:szCs w:val="24"/>
                <w:vertAlign w:val="superscript"/>
                <w:lang w:eastAsia="ru-RU"/>
              </w:rPr>
              <w:footnoteReference w:id="2"/>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Математика</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Физика</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Химия</w:t>
            </w:r>
          </w:p>
        </w:tc>
        <w:tc>
          <w:tcPr>
            <w:tcW w:w="186"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Информатика</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Биология</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История</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География</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Английский язык</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Немецкий язык</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Французский язык</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Обществознание</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Испанский язык</w:t>
            </w:r>
          </w:p>
        </w:tc>
        <w:tc>
          <w:tcPr>
            <w:tcW w:w="14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Литература</w:t>
            </w: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157"/>
        </w:trPr>
        <w:tc>
          <w:tcPr>
            <w:tcW w:w="255"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vMerge/>
            <w:tcBorders>
              <w:top w:val="single"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01</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02</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03</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04</w:t>
            </w:r>
          </w:p>
        </w:tc>
        <w:tc>
          <w:tcPr>
            <w:tcW w:w="186"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05</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06</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07</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08</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09</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10</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11</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12</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13</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18</w:t>
            </w: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6"/>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4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45"/>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7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5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2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4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6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1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72"/>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40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bl>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Подпись ответственного лица_____________________ Расшифровка подписи_________________________</w:t>
      </w:r>
    </w:p>
    <w:p w:rsidR="00AC6410" w:rsidRPr="00AC6410" w:rsidRDefault="00AC6410" w:rsidP="00AC6410">
      <w:pPr>
        <w:pageBreakBefore/>
        <w:widowControl w:val="0"/>
        <w:spacing w:after="0" w:line="240" w:lineRule="auto"/>
        <w:jc w:val="right"/>
        <w:rPr>
          <w:rFonts w:ascii="Times New Roman" w:eastAsia="Calibri" w:hAnsi="Times New Roman" w:cs="Times New Roman"/>
          <w:sz w:val="28"/>
          <w:szCs w:val="28"/>
          <w:lang w:eastAsia="ru-RU"/>
        </w:rPr>
        <w:sectPr w:rsidR="00AC6410" w:rsidRPr="00AC6410" w:rsidSect="00AC6410">
          <w:headerReference w:type="default" r:id="rId12"/>
          <w:pgSz w:w="16838" w:h="11906" w:orient="landscape" w:code="9"/>
          <w:pgMar w:top="1134" w:right="567" w:bottom="1134" w:left="1134" w:header="454" w:footer="454" w:gutter="0"/>
          <w:cols w:space="708"/>
          <w:docGrid w:linePitch="360"/>
        </w:sectPr>
      </w:pPr>
      <w:bookmarkStart w:id="8" w:name="_Toc26878821"/>
      <w:bookmarkStart w:id="9" w:name="_Toc89161275"/>
      <w:bookmarkEnd w:id="7"/>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AC6410" w:rsidRPr="00AC6410" w:rsidTr="00AC6410">
        <w:tc>
          <w:tcPr>
            <w:tcW w:w="2500" w:type="pct"/>
          </w:tcPr>
          <w:p w:rsidR="00AC6410" w:rsidRPr="00AC6410" w:rsidRDefault="00AC6410" w:rsidP="00AC6410">
            <w:pPr>
              <w:ind w:left="720"/>
              <w:contextualSpacing/>
              <w:rPr>
                <w:rFonts w:ascii="Times New Roman" w:hAnsi="Times New Roman"/>
              </w:rPr>
            </w:pPr>
          </w:p>
        </w:tc>
        <w:tc>
          <w:tcPr>
            <w:tcW w:w="2500" w:type="pct"/>
          </w:tcPr>
          <w:p w:rsidR="00AC6410" w:rsidRDefault="00AC6410" w:rsidP="00AC6410">
            <w:pPr>
              <w:ind w:left="1311"/>
              <w:contextualSpacing/>
              <w:jc w:val="right"/>
              <w:rPr>
                <w:rFonts w:ascii="Times New Roman" w:hAnsi="Times New Roman"/>
                <w:sz w:val="28"/>
                <w:szCs w:val="28"/>
              </w:rPr>
            </w:pPr>
            <w:r w:rsidRPr="00AC6410">
              <w:rPr>
                <w:rFonts w:ascii="Times New Roman" w:hAnsi="Times New Roman"/>
                <w:sz w:val="28"/>
                <w:szCs w:val="28"/>
              </w:rPr>
              <w:t xml:space="preserve">Приложение 5 к приказу Департамента </w:t>
            </w:r>
          </w:p>
          <w:p w:rsidR="00AC6410" w:rsidRPr="00AC6410" w:rsidRDefault="00AC6410" w:rsidP="00AC6410">
            <w:pPr>
              <w:ind w:left="1311"/>
              <w:contextualSpacing/>
              <w:jc w:val="right"/>
              <w:rPr>
                <w:rFonts w:ascii="Times New Roman" w:hAnsi="Times New Roman"/>
                <w:sz w:val="28"/>
                <w:szCs w:val="28"/>
              </w:rPr>
            </w:pPr>
            <w:r w:rsidRPr="00AC6410">
              <w:rPr>
                <w:rFonts w:ascii="Times New Roman" w:hAnsi="Times New Roman"/>
                <w:sz w:val="28"/>
                <w:szCs w:val="28"/>
              </w:rPr>
              <w:t>образования и науки Ивановской области</w:t>
            </w:r>
          </w:p>
          <w:p w:rsidR="00AC6410" w:rsidRPr="00AC6410" w:rsidRDefault="00DD6A84" w:rsidP="00AC6410">
            <w:pPr>
              <w:ind w:firstLine="709"/>
              <w:contextualSpacing/>
              <w:jc w:val="right"/>
              <w:rPr>
                <w:rFonts w:ascii="Times New Roman" w:hAnsi="Times New Roman"/>
                <w:sz w:val="28"/>
                <w:szCs w:val="28"/>
              </w:rPr>
            </w:pPr>
            <w:r w:rsidRPr="00DD6A84">
              <w:rPr>
                <w:rFonts w:ascii="Times New Roman" w:hAnsi="Times New Roman"/>
                <w:sz w:val="28"/>
                <w:szCs w:val="28"/>
              </w:rPr>
              <w:t>от 03.02.2025 № 81-о</w:t>
            </w:r>
          </w:p>
        </w:tc>
      </w:tr>
    </w:tbl>
    <w:p w:rsidR="00AC6410" w:rsidRPr="00AC6410" w:rsidRDefault="00AC6410" w:rsidP="00AC6410">
      <w:pPr>
        <w:jc w:val="both"/>
        <w:rPr>
          <w:rFonts w:ascii="Times New Roman" w:eastAsia="Calibri" w:hAnsi="Times New Roman" w:cs="Times New Roman"/>
          <w:b/>
          <w:sz w:val="28"/>
          <w:szCs w:val="28"/>
        </w:rPr>
      </w:pPr>
    </w:p>
    <w:p w:rsidR="00AC6410" w:rsidRPr="00AC6410" w:rsidRDefault="00AC6410" w:rsidP="00AC6410">
      <w:pPr>
        <w:jc w:val="both"/>
        <w:rPr>
          <w:rFonts w:ascii="Times New Roman" w:eastAsia="Calibri" w:hAnsi="Times New Roman" w:cs="Times New Roman"/>
          <w:b/>
          <w:sz w:val="28"/>
          <w:szCs w:val="28"/>
        </w:rPr>
      </w:pP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Район /город (МОУО/МСУ) _______________________________________________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________________________________________________________________________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Наименование образовательной организации 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________________________________________________________________________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________________________________________________________________________</w:t>
      </w:r>
    </w:p>
    <w:p w:rsidR="00AC6410" w:rsidRPr="00AC6410" w:rsidRDefault="00AC6410" w:rsidP="00AC6410">
      <w:pPr>
        <w:spacing w:after="0" w:line="240" w:lineRule="auto"/>
        <w:jc w:val="center"/>
        <w:rPr>
          <w:rFonts w:ascii="Times New Roman" w:eastAsia="Calibri" w:hAnsi="Times New Roman" w:cs="Times New Roman"/>
          <w:sz w:val="56"/>
          <w:szCs w:val="56"/>
        </w:rPr>
      </w:pPr>
      <w:r w:rsidRPr="00AC6410">
        <w:rPr>
          <w:rFonts w:ascii="Times New Roman" w:eastAsia="Calibri" w:hAnsi="Times New Roman" w:cs="Times New Roman"/>
          <w:sz w:val="56"/>
          <w:szCs w:val="56"/>
        </w:rPr>
        <w:t>Дело № ________</w:t>
      </w:r>
    </w:p>
    <w:p w:rsidR="00AC6410" w:rsidRPr="00AC6410" w:rsidRDefault="00AC6410" w:rsidP="00AC6410">
      <w:pPr>
        <w:spacing w:before="480"/>
        <w:jc w:val="center"/>
        <w:rPr>
          <w:rFonts w:ascii="Times New Roman" w:eastAsia="Calibri" w:hAnsi="Times New Roman" w:cs="Times New Roman"/>
          <w:b/>
          <w:sz w:val="56"/>
          <w:szCs w:val="72"/>
        </w:rPr>
      </w:pPr>
      <w:r w:rsidRPr="00AC6410">
        <w:rPr>
          <w:rFonts w:ascii="Times New Roman" w:eastAsia="Calibri" w:hAnsi="Times New Roman" w:cs="Times New Roman"/>
          <w:b/>
          <w:sz w:val="56"/>
          <w:szCs w:val="72"/>
        </w:rPr>
        <w:t>ЖУРНАЛ</w:t>
      </w:r>
    </w:p>
    <w:p w:rsidR="00AC6410" w:rsidRPr="00AC6410" w:rsidRDefault="00AC6410" w:rsidP="00AC6410">
      <w:pPr>
        <w:spacing w:line="288" w:lineRule="auto"/>
        <w:jc w:val="center"/>
        <w:rPr>
          <w:rFonts w:ascii="Times New Roman" w:eastAsia="Calibri" w:hAnsi="Times New Roman" w:cs="Times New Roman"/>
          <w:b/>
          <w:sz w:val="36"/>
          <w:szCs w:val="36"/>
        </w:rPr>
      </w:pPr>
      <w:r w:rsidRPr="00AC6410">
        <w:rPr>
          <w:rFonts w:ascii="Times New Roman" w:eastAsia="Calibri" w:hAnsi="Times New Roman" w:cs="Times New Roman"/>
          <w:b/>
          <w:sz w:val="36"/>
          <w:szCs w:val="36"/>
        </w:rPr>
        <w:t xml:space="preserve">учета ознакомления участников экзаменов (ОГЭ, ГВЭ) / их родителей (законных представителей) / уполномоченных лиц </w:t>
      </w:r>
    </w:p>
    <w:p w:rsidR="00AC6410" w:rsidRPr="00AC6410" w:rsidRDefault="00AC6410" w:rsidP="00AC6410">
      <w:pPr>
        <w:spacing w:line="288" w:lineRule="auto"/>
        <w:jc w:val="center"/>
        <w:rPr>
          <w:rFonts w:ascii="Times New Roman" w:eastAsia="Calibri" w:hAnsi="Times New Roman" w:cs="Times New Roman"/>
          <w:b/>
          <w:sz w:val="36"/>
          <w:szCs w:val="36"/>
        </w:rPr>
      </w:pPr>
      <w:r w:rsidRPr="00AC6410">
        <w:rPr>
          <w:rFonts w:ascii="Times New Roman" w:eastAsia="Calibri" w:hAnsi="Times New Roman" w:cs="Times New Roman"/>
          <w:b/>
          <w:sz w:val="36"/>
          <w:szCs w:val="36"/>
        </w:rPr>
        <w:t xml:space="preserve">с Порядком проведения ГИА и Памяткой о правилах проведения ГИА в 2025 году </w:t>
      </w:r>
    </w:p>
    <w:p w:rsidR="00AC6410" w:rsidRPr="00AC6410" w:rsidRDefault="00AC6410" w:rsidP="00AC6410">
      <w:pPr>
        <w:spacing w:before="720"/>
        <w:ind w:left="5528"/>
        <w:rPr>
          <w:rFonts w:ascii="Times New Roman" w:eastAsia="Calibri" w:hAnsi="Times New Roman" w:cs="Times New Roman"/>
          <w:sz w:val="28"/>
          <w:szCs w:val="32"/>
        </w:rPr>
      </w:pPr>
    </w:p>
    <w:p w:rsidR="00AC6410" w:rsidRPr="00AC6410" w:rsidRDefault="00AC6410" w:rsidP="00AC6410">
      <w:pPr>
        <w:spacing w:before="720"/>
        <w:ind w:left="5528"/>
        <w:rPr>
          <w:rFonts w:ascii="Times New Roman" w:eastAsia="Calibri" w:hAnsi="Times New Roman" w:cs="Times New Roman"/>
          <w:sz w:val="28"/>
          <w:szCs w:val="32"/>
        </w:rPr>
      </w:pPr>
    </w:p>
    <w:p w:rsidR="00AC6410" w:rsidRPr="00AC6410" w:rsidRDefault="00AC6410" w:rsidP="00AC6410">
      <w:pPr>
        <w:spacing w:before="720"/>
        <w:ind w:left="5528"/>
        <w:rPr>
          <w:rFonts w:ascii="Times New Roman" w:eastAsia="Calibri" w:hAnsi="Times New Roman" w:cs="Times New Roman"/>
          <w:sz w:val="28"/>
          <w:szCs w:val="32"/>
        </w:rPr>
      </w:pPr>
      <w:r w:rsidRPr="00AC6410">
        <w:rPr>
          <w:rFonts w:ascii="Times New Roman" w:eastAsia="Calibri" w:hAnsi="Times New Roman" w:cs="Times New Roman"/>
          <w:sz w:val="28"/>
          <w:szCs w:val="32"/>
        </w:rPr>
        <w:t>Количество листов: ____</w:t>
      </w:r>
    </w:p>
    <w:p w:rsidR="00AC6410" w:rsidRPr="00AC6410" w:rsidRDefault="00AC6410" w:rsidP="00AC6410">
      <w:pPr>
        <w:ind w:left="5529"/>
        <w:rPr>
          <w:rFonts w:ascii="Times New Roman" w:eastAsia="Calibri" w:hAnsi="Times New Roman" w:cs="Times New Roman"/>
          <w:sz w:val="28"/>
          <w:szCs w:val="32"/>
        </w:rPr>
      </w:pPr>
      <w:r w:rsidRPr="00AC6410">
        <w:rPr>
          <w:rFonts w:ascii="Times New Roman" w:eastAsia="Calibri" w:hAnsi="Times New Roman" w:cs="Times New Roman"/>
          <w:sz w:val="28"/>
          <w:szCs w:val="32"/>
        </w:rPr>
        <w:t>Начато: _______</w:t>
      </w:r>
    </w:p>
    <w:p w:rsidR="00AC6410" w:rsidRPr="00AC6410" w:rsidRDefault="00AC6410" w:rsidP="00AC6410">
      <w:pPr>
        <w:ind w:left="5529"/>
        <w:rPr>
          <w:rFonts w:ascii="Times New Roman" w:eastAsia="Calibri" w:hAnsi="Times New Roman" w:cs="Times New Roman"/>
          <w:sz w:val="28"/>
          <w:szCs w:val="32"/>
        </w:rPr>
      </w:pPr>
      <w:r w:rsidRPr="00AC6410">
        <w:rPr>
          <w:rFonts w:ascii="Times New Roman" w:eastAsia="Calibri" w:hAnsi="Times New Roman" w:cs="Times New Roman"/>
          <w:sz w:val="28"/>
          <w:szCs w:val="32"/>
        </w:rPr>
        <w:t>Окончено: _______</w:t>
      </w:r>
    </w:p>
    <w:p w:rsidR="00AC6410" w:rsidRPr="00AC6410" w:rsidRDefault="00AC6410" w:rsidP="00AC6410">
      <w:pPr>
        <w:spacing w:after="0" w:line="240" w:lineRule="auto"/>
        <w:ind w:left="5529"/>
        <w:rPr>
          <w:rFonts w:ascii="Times New Roman" w:eastAsia="Calibri" w:hAnsi="Times New Roman" w:cs="Times New Roman"/>
          <w:sz w:val="28"/>
          <w:szCs w:val="28"/>
        </w:rPr>
      </w:pPr>
      <w:r w:rsidRPr="00AC6410">
        <w:rPr>
          <w:rFonts w:ascii="Times New Roman" w:eastAsia="Calibri" w:hAnsi="Times New Roman" w:cs="Times New Roman"/>
          <w:sz w:val="28"/>
          <w:szCs w:val="28"/>
        </w:rPr>
        <w:t xml:space="preserve">Хранить до: 01.03.2026 </w:t>
      </w:r>
    </w:p>
    <w:p w:rsidR="00AC6410" w:rsidRPr="00AC6410" w:rsidRDefault="00AC6410" w:rsidP="00AC6410">
      <w:pPr>
        <w:spacing w:after="0" w:line="240" w:lineRule="auto"/>
        <w:ind w:left="5529"/>
        <w:rPr>
          <w:rFonts w:ascii="Times New Roman" w:eastAsia="Calibri" w:hAnsi="Times New Roman" w:cs="Times New Roman"/>
          <w:sz w:val="28"/>
          <w:szCs w:val="28"/>
          <w:lang w:eastAsia="ru-RU"/>
        </w:rPr>
        <w:sectPr w:rsidR="00AC6410" w:rsidRPr="00AC6410" w:rsidSect="00AC6410">
          <w:headerReference w:type="default" r:id="rId13"/>
          <w:pgSz w:w="11906" w:h="16838" w:code="9"/>
          <w:pgMar w:top="1134" w:right="567" w:bottom="1134" w:left="1134" w:header="454" w:footer="454" w:gutter="0"/>
          <w:cols w:space="708"/>
          <w:docGrid w:linePitch="360"/>
        </w:sectPr>
      </w:pPr>
    </w:p>
    <w:bookmarkEnd w:id="8"/>
    <w:bookmarkEnd w:id="9"/>
    <w:p w:rsidR="00AC6410" w:rsidRPr="00AC6410" w:rsidRDefault="00AC6410" w:rsidP="00AC6410">
      <w:pPr>
        <w:spacing w:after="0" w:line="240" w:lineRule="auto"/>
        <w:jc w:val="right"/>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lastRenderedPageBreak/>
        <w:t>Лист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
        <w:gridCol w:w="1678"/>
        <w:gridCol w:w="1039"/>
        <w:gridCol w:w="1503"/>
        <w:gridCol w:w="1002"/>
        <w:gridCol w:w="1818"/>
        <w:gridCol w:w="1030"/>
        <w:gridCol w:w="998"/>
      </w:tblGrid>
      <w:tr w:rsidR="00AC6410" w:rsidRPr="00AC6410" w:rsidTr="00AC6410">
        <w:trPr>
          <w:trHeight w:val="1054"/>
          <w:tblHeader/>
        </w:trPr>
        <w:tc>
          <w:tcPr>
            <w:tcW w:w="253"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п/п</w:t>
            </w:r>
          </w:p>
        </w:tc>
        <w:tc>
          <w:tcPr>
            <w:tcW w:w="1111"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ФИО участника экзаменов</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(полностью)</w:t>
            </w:r>
          </w:p>
        </w:tc>
        <w:tc>
          <w:tcPr>
            <w:tcW w:w="454" w:type="pct"/>
            <w:tcBorders>
              <w:top w:val="single" w:sz="4" w:space="0" w:color="auto"/>
              <w:left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Форма экзамена (ОГЭ, ГВЭ)</w:t>
            </w:r>
          </w:p>
        </w:tc>
        <w:tc>
          <w:tcPr>
            <w:tcW w:w="404"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Дата</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ознакомления</w:t>
            </w:r>
          </w:p>
        </w:tc>
        <w:tc>
          <w:tcPr>
            <w:tcW w:w="758"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Подпись</w:t>
            </w:r>
          </w:p>
        </w:tc>
        <w:tc>
          <w:tcPr>
            <w:tcW w:w="1161" w:type="pct"/>
            <w:tcBorders>
              <w:top w:val="single" w:sz="4" w:space="0" w:color="auto"/>
              <w:left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Фамилия, имя, отчество родителя (законного представителя) / уполномоченного лица</w:t>
            </w:r>
          </w:p>
        </w:tc>
        <w:tc>
          <w:tcPr>
            <w:tcW w:w="404"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Дата</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ознаком</w:t>
            </w:r>
            <w:r w:rsidRPr="00AC6410">
              <w:rPr>
                <w:rFonts w:ascii="Times New Roman" w:eastAsia="Calibri" w:hAnsi="Times New Roman" w:cs="Times New Roman"/>
                <w:b/>
                <w:sz w:val="20"/>
                <w:szCs w:val="20"/>
                <w:lang w:eastAsia="ru-RU"/>
              </w:rPr>
              <w:softHyphen/>
              <w:t>ления</w:t>
            </w:r>
          </w:p>
        </w:tc>
        <w:tc>
          <w:tcPr>
            <w:tcW w:w="455"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Подпись</w:t>
            </w:r>
          </w:p>
        </w:tc>
      </w:tr>
      <w:tr w:rsidR="00AC6410" w:rsidRPr="00AC6410" w:rsidTr="00AC6410">
        <w:trPr>
          <w:trHeight w:val="70"/>
          <w:tblHeader/>
        </w:trPr>
        <w:tc>
          <w:tcPr>
            <w:tcW w:w="253"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1</w:t>
            </w:r>
          </w:p>
        </w:tc>
        <w:tc>
          <w:tcPr>
            <w:tcW w:w="1111"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2</w:t>
            </w:r>
          </w:p>
        </w:tc>
        <w:tc>
          <w:tcPr>
            <w:tcW w:w="454" w:type="pct"/>
            <w:tcBorders>
              <w:top w:val="single" w:sz="4" w:space="0" w:color="auto"/>
              <w:left w:val="single" w:sz="4" w:space="0" w:color="auto"/>
              <w:bottom w:val="nil"/>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3</w:t>
            </w:r>
          </w:p>
        </w:tc>
        <w:tc>
          <w:tcPr>
            <w:tcW w:w="404"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4</w:t>
            </w:r>
          </w:p>
        </w:tc>
        <w:tc>
          <w:tcPr>
            <w:tcW w:w="758"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5</w:t>
            </w:r>
          </w:p>
        </w:tc>
        <w:tc>
          <w:tcPr>
            <w:tcW w:w="1161" w:type="pct"/>
            <w:tcBorders>
              <w:top w:val="single" w:sz="4" w:space="0" w:color="auto"/>
              <w:left w:val="single" w:sz="4" w:space="0" w:color="auto"/>
              <w:bottom w:val="nil"/>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6</w:t>
            </w:r>
          </w:p>
        </w:tc>
        <w:tc>
          <w:tcPr>
            <w:tcW w:w="404"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7</w:t>
            </w:r>
          </w:p>
        </w:tc>
        <w:tc>
          <w:tcPr>
            <w:tcW w:w="455"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8</w:t>
            </w: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bl>
    <w:p w:rsidR="00AC6410" w:rsidRPr="00AC6410" w:rsidRDefault="00AC6410" w:rsidP="00AC6410">
      <w:pPr>
        <w:spacing w:before="100" w:after="0" w:line="240" w:lineRule="auto"/>
        <w:contextualSpacing/>
        <w:rPr>
          <w:rFonts w:ascii="Times New Roman" w:eastAsia="Calibri" w:hAnsi="Times New Roman" w:cs="Times New Roman"/>
          <w:sz w:val="28"/>
          <w:szCs w:val="20"/>
          <w:lang w:eastAsia="ru-RU"/>
        </w:rPr>
      </w:pPr>
    </w:p>
    <w:p w:rsidR="00AC6410" w:rsidRPr="00AC6410" w:rsidRDefault="00AC6410" w:rsidP="00AC6410">
      <w:pPr>
        <w:spacing w:before="100" w:after="0" w:line="240" w:lineRule="auto"/>
        <w:contextualSpacing/>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t>Подпись ответственного специалиста: __________________________/______________________________/</w:t>
      </w:r>
    </w:p>
    <w:p w:rsidR="00AC6410" w:rsidRPr="00AC6410" w:rsidRDefault="00AC6410" w:rsidP="00AC6410">
      <w:pPr>
        <w:spacing w:before="100" w:after="0" w:line="240" w:lineRule="auto"/>
        <w:contextualSpacing/>
        <w:rPr>
          <w:rFonts w:ascii="Times New Roman" w:eastAsia="Calibri" w:hAnsi="Times New Roman" w:cs="Times New Roman"/>
          <w:sz w:val="24"/>
          <w:szCs w:val="20"/>
          <w:lang w:eastAsia="ru-RU"/>
        </w:rPr>
      </w:pPr>
    </w:p>
    <w:p w:rsidR="00AC6410" w:rsidRPr="00AC6410" w:rsidRDefault="00AC6410" w:rsidP="00AC6410">
      <w:pPr>
        <w:spacing w:before="100" w:after="0" w:line="240" w:lineRule="auto"/>
        <w:contextualSpacing/>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*Каждый лист журнала нумеруется. Журнал сшивается, скрепляется печатью МОУО/ОО, подтверждается подписью начальника МОУО/директора</w:t>
      </w:r>
    </w:p>
    <w:p w:rsidR="004D2D98" w:rsidRPr="001D0B4B" w:rsidRDefault="004D2D98" w:rsidP="004D2D98">
      <w:pPr>
        <w:spacing w:after="0" w:line="240" w:lineRule="auto"/>
        <w:jc w:val="center"/>
        <w:rPr>
          <w:rFonts w:ascii="Times New Roman" w:hAnsi="Times New Roman" w:cs="Times New Roman"/>
          <w:b/>
          <w:sz w:val="28"/>
        </w:rPr>
      </w:pPr>
    </w:p>
    <w:sectPr w:rsidR="004D2D98" w:rsidRPr="001D0B4B" w:rsidSect="007E7C17">
      <w:headerReference w:type="default" r:id="rId14"/>
      <w:pgSz w:w="11906" w:h="16838"/>
      <w:pgMar w:top="1134" w:right="1133"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33A" w:rsidRDefault="00CB433A" w:rsidP="00CE0494">
      <w:pPr>
        <w:spacing w:after="0" w:line="240" w:lineRule="auto"/>
      </w:pPr>
      <w:r>
        <w:separator/>
      </w:r>
    </w:p>
  </w:endnote>
  <w:endnote w:type="continuationSeparator" w:id="1">
    <w:p w:rsidR="00CB433A" w:rsidRDefault="00CB433A" w:rsidP="00CE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1" w:rsidRDefault="00361541" w:rsidP="00AC641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33A" w:rsidRDefault="00CB433A" w:rsidP="00CE0494">
      <w:pPr>
        <w:spacing w:after="0" w:line="240" w:lineRule="auto"/>
      </w:pPr>
      <w:r>
        <w:separator/>
      </w:r>
    </w:p>
  </w:footnote>
  <w:footnote w:type="continuationSeparator" w:id="1">
    <w:p w:rsidR="00CB433A" w:rsidRDefault="00CB433A" w:rsidP="00CE0494">
      <w:pPr>
        <w:spacing w:after="0" w:line="240" w:lineRule="auto"/>
      </w:pPr>
      <w:r>
        <w:continuationSeparator/>
      </w:r>
    </w:p>
  </w:footnote>
  <w:footnote w:id="2">
    <w:p w:rsidR="00361541" w:rsidRPr="00417B5E" w:rsidRDefault="00361541" w:rsidP="00AC6410">
      <w:pPr>
        <w:pStyle w:val="af2"/>
      </w:pPr>
      <w:r w:rsidRPr="00417B5E">
        <w:rPr>
          <w:rStyle w:val="af4"/>
        </w:rPr>
        <w:footnoteRef/>
      </w:r>
      <w:r w:rsidRPr="00417B5E">
        <w:t xml:space="preserve"> В случае выбора обучающимся ГВЭ по русскому языку </w:t>
      </w:r>
      <w:r>
        <w:t xml:space="preserve">в </w:t>
      </w:r>
      <w:r w:rsidRPr="00417B5E">
        <w:t>письменной форм</w:t>
      </w:r>
      <w:r>
        <w:t>е экзамена</w:t>
      </w:r>
      <w:r w:rsidRPr="00417B5E">
        <w:t>, в ячейке указать вид работы:«И»-изложение, «</w:t>
      </w:r>
      <w:r>
        <w:t>ОС»-осложненное списывание,</w:t>
      </w:r>
      <w:r>
        <w:br/>
      </w:r>
      <w:r w:rsidRPr="00417B5E">
        <w:t>«Д»-диктант, в остальных случаях выбор обучающегося указывается в соответствующих ячейках символом «</w:t>
      </w:r>
      <w:r w:rsidRPr="00417B5E">
        <w:rPr>
          <w:lang w:val="en-US"/>
        </w:rPr>
        <w:t>V</w:t>
      </w:r>
      <w:r w:rsidRPr="00417B5E">
        <w:t>».</w:t>
      </w:r>
    </w:p>
    <w:p w:rsidR="00361541" w:rsidRDefault="00361541" w:rsidP="00AC6410">
      <w:pPr>
        <w:pStyle w:val="af2"/>
      </w:pPr>
      <w:r w:rsidRPr="00417B5E">
        <w:t>* Каждый лист журнала нумеруется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468459"/>
      <w:docPartObj>
        <w:docPartGallery w:val="Page Numbers (Top of Page)"/>
        <w:docPartUnique/>
      </w:docPartObj>
    </w:sdtPr>
    <w:sdtContent>
      <w:p w:rsidR="00A6408C" w:rsidRDefault="00B50611">
        <w:pPr>
          <w:pStyle w:val="a5"/>
          <w:jc w:val="center"/>
        </w:pPr>
        <w:r>
          <w:fldChar w:fldCharType="begin"/>
        </w:r>
        <w:r w:rsidR="00A6408C">
          <w:instrText>PAGE   \* MERGEFORMAT</w:instrText>
        </w:r>
        <w:r>
          <w:fldChar w:fldCharType="separate"/>
        </w:r>
        <w:r w:rsidR="001E5845">
          <w:rPr>
            <w:noProof/>
          </w:rPr>
          <w:t>24</w:t>
        </w:r>
        <w:r>
          <w:fldChar w:fldCharType="end"/>
        </w:r>
      </w:p>
    </w:sdtContent>
  </w:sdt>
  <w:p w:rsidR="00A6408C" w:rsidRDefault="00A6408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424833"/>
      <w:docPartObj>
        <w:docPartGallery w:val="Page Numbers (Top of Page)"/>
        <w:docPartUnique/>
      </w:docPartObj>
    </w:sdtPr>
    <w:sdtContent>
      <w:p w:rsidR="00361541" w:rsidRDefault="00B50611" w:rsidP="00AC6410">
        <w:pPr>
          <w:pStyle w:val="a5"/>
          <w:jc w:val="right"/>
        </w:pPr>
        <w:r>
          <w:fldChar w:fldCharType="begin"/>
        </w:r>
        <w:r w:rsidR="00361541">
          <w:instrText>PAGE   \* MERGEFORMAT</w:instrText>
        </w:r>
        <w:r>
          <w:fldChar w:fldCharType="separate"/>
        </w:r>
        <w:r w:rsidR="001E5845">
          <w:rPr>
            <w:noProof/>
          </w:rPr>
          <w:t>22</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962209"/>
      <w:docPartObj>
        <w:docPartGallery w:val="Page Numbers (Top of Page)"/>
        <w:docPartUnique/>
      </w:docPartObj>
    </w:sdtPr>
    <w:sdtContent>
      <w:p w:rsidR="00361541" w:rsidRDefault="00B50611" w:rsidP="00AC6410">
        <w:pPr>
          <w:pStyle w:val="a5"/>
          <w:jc w:val="right"/>
        </w:pPr>
        <w:r>
          <w:fldChar w:fldCharType="begin"/>
        </w:r>
        <w:r w:rsidR="00361541">
          <w:instrText>PAGE   \* MERGEFORMAT</w:instrText>
        </w:r>
        <w:r>
          <w:fldChar w:fldCharType="separate"/>
        </w:r>
        <w:r w:rsidR="001E5845">
          <w:rPr>
            <w:noProof/>
          </w:rPr>
          <w:t>23</w:t>
        </w:r>
        <w: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41" w:rsidRPr="00BE7715" w:rsidRDefault="00B50611">
    <w:pPr>
      <w:pStyle w:val="a5"/>
      <w:jc w:val="center"/>
      <w:rPr>
        <w:rFonts w:ascii="Times New Roman" w:hAnsi="Times New Roman"/>
      </w:rPr>
    </w:pPr>
    <w:r w:rsidRPr="00BE7715">
      <w:rPr>
        <w:rFonts w:ascii="Times New Roman" w:hAnsi="Times New Roman"/>
      </w:rPr>
      <w:fldChar w:fldCharType="begin"/>
    </w:r>
    <w:r w:rsidR="00361541" w:rsidRPr="00BE7715">
      <w:rPr>
        <w:rFonts w:ascii="Times New Roman" w:hAnsi="Times New Roman"/>
      </w:rPr>
      <w:instrText>PAGE   \* MERGEFORMAT</w:instrText>
    </w:r>
    <w:r w:rsidRPr="00BE7715">
      <w:rPr>
        <w:rFonts w:ascii="Times New Roman" w:hAnsi="Times New Roman"/>
      </w:rPr>
      <w:fldChar w:fldCharType="separate"/>
    </w:r>
    <w:r w:rsidR="00361541">
      <w:rPr>
        <w:rFonts w:ascii="Times New Roman" w:hAnsi="Times New Roman"/>
        <w:noProof/>
      </w:rPr>
      <w:t>14</w:t>
    </w:r>
    <w:r w:rsidRPr="00BE7715">
      <w:rPr>
        <w:rFonts w:ascii="Times New Roman" w:hAnsi="Times New Roman"/>
      </w:rPr>
      <w:fldChar w:fldCharType="end"/>
    </w:r>
    <w:r>
      <w:rPr>
        <w:rFonts w:ascii="Times New Roman" w:hAnsi="Times New Roman"/>
      </w:rPr>
    </w:r>
  </w:p>
  <w:p w:rsidR="00361541" w:rsidRDefault="00361541" w:rsidP="00CE0494">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AF60A3"/>
    <w:multiLevelType w:val="hybridMultilevel"/>
    <w:tmpl w:val="D7A4706C"/>
    <w:lvl w:ilvl="0" w:tplc="415024F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4">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9045A4A"/>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3">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5">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abstractNum w:abstractNumId="43">
    <w:nsid w:val="79993B3A"/>
    <w:multiLevelType w:val="hybridMultilevel"/>
    <w:tmpl w:val="B0B81CF2"/>
    <w:lvl w:ilvl="0" w:tplc="E0580CAA">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4">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0"/>
  </w:num>
  <w:num w:numId="2">
    <w:abstractNumId w:val="35"/>
  </w:num>
  <w:num w:numId="3">
    <w:abstractNumId w:val="41"/>
  </w:num>
  <w:num w:numId="4">
    <w:abstractNumId w:val="4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43"/>
  </w:num>
  <w:num w:numId="9">
    <w:abstractNumId w:val="18"/>
  </w:num>
  <w:num w:numId="10">
    <w:abstractNumId w:val="36"/>
  </w:num>
  <w:num w:numId="11">
    <w:abstractNumId w:val="6"/>
  </w:num>
  <w:num w:numId="12">
    <w:abstractNumId w:val="7"/>
  </w:num>
  <w:num w:numId="13">
    <w:abstractNumId w:val="45"/>
  </w:num>
  <w:num w:numId="14">
    <w:abstractNumId w:val="11"/>
  </w:num>
  <w:num w:numId="15">
    <w:abstractNumId w:val="31"/>
  </w:num>
  <w:num w:numId="16">
    <w:abstractNumId w:val="5"/>
  </w:num>
  <w:num w:numId="17">
    <w:abstractNumId w:val="33"/>
  </w:num>
  <w:num w:numId="18">
    <w:abstractNumId w:val="26"/>
  </w:num>
  <w:num w:numId="19">
    <w:abstractNumId w:val="32"/>
  </w:num>
  <w:num w:numId="20">
    <w:abstractNumId w:val="17"/>
  </w:num>
  <w:num w:numId="21">
    <w:abstractNumId w:val="22"/>
  </w:num>
  <w:num w:numId="22">
    <w:abstractNumId w:val="30"/>
  </w:num>
  <w:num w:numId="23">
    <w:abstractNumId w:val="8"/>
  </w:num>
  <w:num w:numId="24">
    <w:abstractNumId w:val="12"/>
  </w:num>
  <w:num w:numId="25">
    <w:abstractNumId w:val="9"/>
  </w:num>
  <w:num w:numId="26">
    <w:abstractNumId w:val="38"/>
  </w:num>
  <w:num w:numId="27">
    <w:abstractNumId w:val="37"/>
  </w:num>
  <w:num w:numId="28">
    <w:abstractNumId w:val="15"/>
  </w:num>
  <w:num w:numId="29">
    <w:abstractNumId w:val="20"/>
  </w:num>
  <w:num w:numId="30">
    <w:abstractNumId w:val="14"/>
  </w:num>
  <w:num w:numId="31">
    <w:abstractNumId w:val="2"/>
  </w:num>
  <w:num w:numId="32">
    <w:abstractNumId w:val="39"/>
  </w:num>
  <w:num w:numId="33">
    <w:abstractNumId w:val="29"/>
  </w:num>
  <w:num w:numId="34">
    <w:abstractNumId w:val="0"/>
  </w:num>
  <w:num w:numId="35">
    <w:abstractNumId w:val="10"/>
  </w:num>
  <w:num w:numId="36">
    <w:abstractNumId w:val="28"/>
  </w:num>
  <w:num w:numId="37">
    <w:abstractNumId w:val="24"/>
  </w:num>
  <w:num w:numId="38">
    <w:abstractNumId w:val="4"/>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2"/>
  </w:num>
  <w:num w:numId="43">
    <w:abstractNumId w:val="25"/>
  </w:num>
  <w:num w:numId="44">
    <w:abstractNumId w:val="27"/>
  </w:num>
  <w:num w:numId="45">
    <w:abstractNumId w:val="1"/>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4D57"/>
    <w:rsid w:val="00012B5C"/>
    <w:rsid w:val="00076551"/>
    <w:rsid w:val="00095D7C"/>
    <w:rsid w:val="000B7BBA"/>
    <w:rsid w:val="001137E6"/>
    <w:rsid w:val="00143695"/>
    <w:rsid w:val="00146715"/>
    <w:rsid w:val="001A453A"/>
    <w:rsid w:val="001B2ED5"/>
    <w:rsid w:val="001D0B4B"/>
    <w:rsid w:val="001E5845"/>
    <w:rsid w:val="00241275"/>
    <w:rsid w:val="002542EF"/>
    <w:rsid w:val="0029096E"/>
    <w:rsid w:val="002A1810"/>
    <w:rsid w:val="002A3939"/>
    <w:rsid w:val="003321CE"/>
    <w:rsid w:val="0033479A"/>
    <w:rsid w:val="00361541"/>
    <w:rsid w:val="003904C0"/>
    <w:rsid w:val="003B09C5"/>
    <w:rsid w:val="003E53DF"/>
    <w:rsid w:val="00411830"/>
    <w:rsid w:val="004A193E"/>
    <w:rsid w:val="004C5C79"/>
    <w:rsid w:val="004D2D98"/>
    <w:rsid w:val="00532294"/>
    <w:rsid w:val="005625A6"/>
    <w:rsid w:val="00597F7E"/>
    <w:rsid w:val="005A6B30"/>
    <w:rsid w:val="005F6A5F"/>
    <w:rsid w:val="00671F41"/>
    <w:rsid w:val="006A668A"/>
    <w:rsid w:val="006A6FFD"/>
    <w:rsid w:val="006B1CF7"/>
    <w:rsid w:val="007079AE"/>
    <w:rsid w:val="0075227E"/>
    <w:rsid w:val="00775073"/>
    <w:rsid w:val="007833A0"/>
    <w:rsid w:val="007B0A5A"/>
    <w:rsid w:val="007D77C0"/>
    <w:rsid w:val="007E7C17"/>
    <w:rsid w:val="00871D6E"/>
    <w:rsid w:val="008A02AE"/>
    <w:rsid w:val="008B3513"/>
    <w:rsid w:val="009509D2"/>
    <w:rsid w:val="00952192"/>
    <w:rsid w:val="00962E48"/>
    <w:rsid w:val="0097055F"/>
    <w:rsid w:val="00984D57"/>
    <w:rsid w:val="00A6408C"/>
    <w:rsid w:val="00A96ECD"/>
    <w:rsid w:val="00A9781B"/>
    <w:rsid w:val="00AB1308"/>
    <w:rsid w:val="00AB53BF"/>
    <w:rsid w:val="00AC6410"/>
    <w:rsid w:val="00B50611"/>
    <w:rsid w:val="00B738D6"/>
    <w:rsid w:val="00BC1372"/>
    <w:rsid w:val="00BC6D24"/>
    <w:rsid w:val="00BD04F2"/>
    <w:rsid w:val="00BE51D8"/>
    <w:rsid w:val="00BE7715"/>
    <w:rsid w:val="00C24472"/>
    <w:rsid w:val="00C3551A"/>
    <w:rsid w:val="00C37637"/>
    <w:rsid w:val="00CB3724"/>
    <w:rsid w:val="00CB433A"/>
    <w:rsid w:val="00CE0494"/>
    <w:rsid w:val="00D10F7F"/>
    <w:rsid w:val="00DC79C1"/>
    <w:rsid w:val="00DD6A84"/>
    <w:rsid w:val="00E25405"/>
    <w:rsid w:val="00E33763"/>
    <w:rsid w:val="00E3694F"/>
    <w:rsid w:val="00E746BC"/>
    <w:rsid w:val="00E97E5F"/>
    <w:rsid w:val="00EA4F07"/>
    <w:rsid w:val="00F05E26"/>
    <w:rsid w:val="00FF1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0">
    <w:name w:val="heading 1"/>
    <w:basedOn w:val="a"/>
    <w:next w:val="a"/>
    <w:link w:val="11"/>
    <w:qFormat/>
    <w:rsid w:val="00AC6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uiPriority w:val="1"/>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1"/>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uiPriority w:val="9"/>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7E7C17"/>
    <w:rPr>
      <w:sz w:val="16"/>
      <w:szCs w:val="16"/>
    </w:rPr>
  </w:style>
  <w:style w:type="table" w:customStyle="1" w:styleId="14">
    <w:name w:val="Сетка таблицы1"/>
    <w:basedOn w:val="a1"/>
    <w:next w:val="a3"/>
    <w:uiPriority w:val="39"/>
    <w:rsid w:val="007E7C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AC6410"/>
    <w:rPr>
      <w:rFonts w:asciiTheme="majorHAnsi" w:eastAsiaTheme="majorEastAsia" w:hAnsiTheme="majorHAnsi" w:cstheme="majorBidi"/>
      <w:color w:val="2E74B5" w:themeColor="accent1" w:themeShade="BF"/>
      <w:sz w:val="32"/>
      <w:szCs w:val="32"/>
    </w:rPr>
  </w:style>
  <w:style w:type="numbering" w:customStyle="1" w:styleId="15">
    <w:name w:val="Нет списка1"/>
    <w:next w:val="a2"/>
    <w:uiPriority w:val="99"/>
    <w:semiHidden/>
    <w:unhideWhenUsed/>
    <w:rsid w:val="00AC6410"/>
  </w:style>
  <w:style w:type="paragraph" w:styleId="af2">
    <w:name w:val="footnote text"/>
    <w:basedOn w:val="a"/>
    <w:link w:val="af3"/>
    <w:uiPriority w:val="99"/>
    <w:rsid w:val="00AC6410"/>
    <w:pPr>
      <w:spacing w:after="0" w:line="240" w:lineRule="auto"/>
    </w:pPr>
    <w:rPr>
      <w:rFonts w:ascii="Times New Roman" w:eastAsia="Calibri" w:hAnsi="Times New Roman" w:cs="Times New Roman"/>
      <w:sz w:val="20"/>
      <w:szCs w:val="20"/>
      <w:lang w:eastAsia="ru-RU"/>
    </w:rPr>
  </w:style>
  <w:style w:type="character" w:customStyle="1" w:styleId="af3">
    <w:name w:val="Текст сноски Знак"/>
    <w:basedOn w:val="a0"/>
    <w:link w:val="af2"/>
    <w:uiPriority w:val="99"/>
    <w:rsid w:val="00AC6410"/>
    <w:rPr>
      <w:rFonts w:ascii="Times New Roman" w:eastAsia="Calibri" w:hAnsi="Times New Roman" w:cs="Times New Roman"/>
      <w:sz w:val="20"/>
      <w:szCs w:val="20"/>
      <w:lang w:eastAsia="ru-RU"/>
    </w:rPr>
  </w:style>
  <w:style w:type="character" w:styleId="af4">
    <w:name w:val="footnote reference"/>
    <w:uiPriority w:val="99"/>
    <w:rsid w:val="00AC6410"/>
    <w:rPr>
      <w:vertAlign w:val="superscript"/>
    </w:rPr>
  </w:style>
  <w:style w:type="paragraph" w:styleId="af5">
    <w:name w:val="TOC Heading"/>
    <w:basedOn w:val="10"/>
    <w:next w:val="a"/>
    <w:uiPriority w:val="39"/>
    <w:unhideWhenUsed/>
    <w:qFormat/>
    <w:rsid w:val="00AC6410"/>
    <w:pPr>
      <w:spacing w:before="480" w:line="276" w:lineRule="auto"/>
      <w:outlineLvl w:val="9"/>
    </w:pPr>
    <w:rPr>
      <w:b/>
      <w:bCs/>
      <w:sz w:val="28"/>
      <w:szCs w:val="28"/>
    </w:rPr>
  </w:style>
  <w:style w:type="paragraph" w:styleId="16">
    <w:name w:val="toc 1"/>
    <w:basedOn w:val="a"/>
    <w:next w:val="a"/>
    <w:autoRedefine/>
    <w:uiPriority w:val="39"/>
    <w:rsid w:val="00AC6410"/>
    <w:pPr>
      <w:spacing w:after="100" w:line="240" w:lineRule="auto"/>
    </w:pPr>
    <w:rPr>
      <w:rFonts w:ascii="Times New Roman" w:eastAsia="Calibri" w:hAnsi="Times New Roman" w:cs="Times New Roman"/>
      <w:sz w:val="20"/>
      <w:szCs w:val="20"/>
      <w:lang w:eastAsia="ru-RU"/>
    </w:rPr>
  </w:style>
  <w:style w:type="character" w:customStyle="1" w:styleId="17">
    <w:name w:val="Сильное выделение1"/>
    <w:basedOn w:val="a0"/>
    <w:uiPriority w:val="21"/>
    <w:qFormat/>
    <w:rsid w:val="00AC6410"/>
    <w:rPr>
      <w:b/>
      <w:bCs/>
      <w:i/>
      <w:iCs/>
      <w:color w:val="4F81BD"/>
    </w:rPr>
  </w:style>
  <w:style w:type="table" w:customStyle="1" w:styleId="21">
    <w:name w:val="Сетка таблицы2"/>
    <w:basedOn w:val="a1"/>
    <w:next w:val="a3"/>
    <w:uiPriority w:val="39"/>
    <w:rsid w:val="00AC64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text"/>
    <w:basedOn w:val="a"/>
    <w:link w:val="af7"/>
    <w:uiPriority w:val="99"/>
    <w:semiHidden/>
    <w:unhideWhenUsed/>
    <w:rsid w:val="00AC6410"/>
    <w:pPr>
      <w:spacing w:after="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uiPriority w:val="99"/>
    <w:semiHidden/>
    <w:rsid w:val="00AC6410"/>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AC6410"/>
    <w:rPr>
      <w:b/>
      <w:bCs/>
    </w:rPr>
  </w:style>
  <w:style w:type="character" w:customStyle="1" w:styleId="af9">
    <w:name w:val="Тема примечания Знак"/>
    <w:basedOn w:val="af7"/>
    <w:link w:val="af8"/>
    <w:uiPriority w:val="99"/>
    <w:semiHidden/>
    <w:rsid w:val="00AC6410"/>
    <w:rPr>
      <w:rFonts w:ascii="Times New Roman" w:eastAsia="Calibri" w:hAnsi="Times New Roman" w:cs="Times New Roman"/>
      <w:b/>
      <w:bCs/>
      <w:sz w:val="20"/>
      <w:szCs w:val="20"/>
      <w:lang w:eastAsia="ru-RU"/>
    </w:rPr>
  </w:style>
  <w:style w:type="paragraph" w:styleId="afa">
    <w:name w:val="Revision"/>
    <w:hidden/>
    <w:uiPriority w:val="99"/>
    <w:semiHidden/>
    <w:rsid w:val="00AC6410"/>
    <w:pPr>
      <w:spacing w:after="0" w:line="240" w:lineRule="auto"/>
    </w:pPr>
    <w:rPr>
      <w:rFonts w:ascii="Times New Roman" w:eastAsia="Calibri" w:hAnsi="Times New Roman" w:cs="Times New Roman"/>
      <w:sz w:val="20"/>
      <w:szCs w:val="20"/>
      <w:lang w:eastAsia="ru-RU"/>
    </w:rPr>
  </w:style>
  <w:style w:type="paragraph" w:styleId="afb">
    <w:name w:val="No Spacing"/>
    <w:uiPriority w:val="1"/>
    <w:qFormat/>
    <w:rsid w:val="00AC6410"/>
    <w:pPr>
      <w:spacing w:after="0"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qFormat/>
    <w:rsid w:val="00AC6410"/>
    <w:pPr>
      <w:spacing w:after="200" w:line="276" w:lineRule="auto"/>
      <w:ind w:left="720"/>
      <w:contextualSpacing/>
    </w:pPr>
    <w:rPr>
      <w:rFonts w:ascii="Calibri" w:eastAsia="Times New Roman" w:hAnsi="Calibri" w:cs="Times New Roman"/>
    </w:rPr>
  </w:style>
  <w:style w:type="paragraph" w:styleId="afc">
    <w:name w:val="Normal (Web)"/>
    <w:basedOn w:val="a"/>
    <w:unhideWhenUsed/>
    <w:rsid w:val="00AC6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C6410"/>
    <w:pPr>
      <w:widowControl w:val="0"/>
      <w:autoSpaceDE w:val="0"/>
      <w:autoSpaceDN w:val="0"/>
      <w:spacing w:after="0" w:line="240" w:lineRule="auto"/>
    </w:pPr>
    <w:rPr>
      <w:rFonts w:ascii="Calibri" w:eastAsia="Times New Roman" w:hAnsi="Calibri" w:cs="Calibri"/>
      <w:szCs w:val="20"/>
      <w:lang w:eastAsia="ru-RU"/>
    </w:rPr>
  </w:style>
  <w:style w:type="table" w:customStyle="1" w:styleId="110">
    <w:name w:val="Сетка таблицы11"/>
    <w:basedOn w:val="a1"/>
    <w:next w:val="a3"/>
    <w:uiPriority w:val="59"/>
    <w:locked/>
    <w:rsid w:val="00AC6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AC64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AC64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C64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Абзац списка Знак"/>
    <w:link w:val="ad"/>
    <w:uiPriority w:val="34"/>
    <w:locked/>
    <w:rsid w:val="00AC6410"/>
  </w:style>
  <w:style w:type="character" w:styleId="afd">
    <w:name w:val="Strong"/>
    <w:basedOn w:val="a0"/>
    <w:qFormat/>
    <w:rsid w:val="00AC6410"/>
    <w:rPr>
      <w:b/>
      <w:bCs/>
    </w:rPr>
  </w:style>
  <w:style w:type="character" w:styleId="afe">
    <w:name w:val="line number"/>
    <w:basedOn w:val="a0"/>
    <w:uiPriority w:val="99"/>
    <w:semiHidden/>
    <w:unhideWhenUsed/>
    <w:rsid w:val="00AC6410"/>
  </w:style>
  <w:style w:type="paragraph" w:styleId="aff">
    <w:name w:val="endnote text"/>
    <w:basedOn w:val="a"/>
    <w:link w:val="aff0"/>
    <w:uiPriority w:val="99"/>
    <w:semiHidden/>
    <w:unhideWhenUsed/>
    <w:rsid w:val="00AC6410"/>
    <w:pPr>
      <w:spacing w:after="0" w:line="240" w:lineRule="auto"/>
    </w:pPr>
    <w:rPr>
      <w:rFonts w:ascii="Times New Roman" w:eastAsia="Calibri" w:hAnsi="Times New Roman" w:cs="Times New Roman"/>
      <w:sz w:val="20"/>
      <w:szCs w:val="20"/>
      <w:lang w:eastAsia="ru-RU"/>
    </w:rPr>
  </w:style>
  <w:style w:type="character" w:customStyle="1" w:styleId="aff0">
    <w:name w:val="Текст концевой сноски Знак"/>
    <w:basedOn w:val="a0"/>
    <w:link w:val="aff"/>
    <w:uiPriority w:val="99"/>
    <w:semiHidden/>
    <w:rsid w:val="00AC6410"/>
    <w:rPr>
      <w:rFonts w:ascii="Times New Roman" w:eastAsia="Calibri" w:hAnsi="Times New Roman" w:cs="Times New Roman"/>
      <w:sz w:val="20"/>
      <w:szCs w:val="20"/>
      <w:lang w:eastAsia="ru-RU"/>
    </w:rPr>
  </w:style>
  <w:style w:type="character" w:styleId="aff1">
    <w:name w:val="endnote reference"/>
    <w:basedOn w:val="a0"/>
    <w:uiPriority w:val="99"/>
    <w:semiHidden/>
    <w:unhideWhenUsed/>
    <w:rsid w:val="00AC6410"/>
    <w:rPr>
      <w:vertAlign w:val="superscript"/>
    </w:rPr>
  </w:style>
  <w:style w:type="table" w:customStyle="1" w:styleId="TableNormal">
    <w:name w:val="Table Normal"/>
    <w:uiPriority w:val="2"/>
    <w:semiHidden/>
    <w:unhideWhenUsed/>
    <w:qFormat/>
    <w:rsid w:val="00AC64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6410"/>
    <w:pPr>
      <w:widowControl w:val="0"/>
      <w:autoSpaceDE w:val="0"/>
      <w:autoSpaceDN w:val="0"/>
      <w:spacing w:after="0" w:line="240" w:lineRule="auto"/>
    </w:pPr>
    <w:rPr>
      <w:rFonts w:ascii="Times New Roman" w:eastAsia="Times New Roman" w:hAnsi="Times New Roman" w:cs="Times New Roman"/>
    </w:rPr>
  </w:style>
  <w:style w:type="table" w:customStyle="1" w:styleId="5">
    <w:name w:val="Сетка таблицы5"/>
    <w:basedOn w:val="a1"/>
    <w:next w:val="a3"/>
    <w:uiPriority w:val="59"/>
    <w:rsid w:val="00AC64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уровень"/>
    <w:basedOn w:val="ad"/>
    <w:uiPriority w:val="99"/>
    <w:rsid w:val="00AC6410"/>
    <w:pPr>
      <w:keepNext/>
      <w:pageBreakBefore/>
      <w:numPr>
        <w:numId w:val="46"/>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9">
    <w:name w:val="Заголовок1"/>
    <w:basedOn w:val="1"/>
    <w:link w:val="1a"/>
    <w:uiPriority w:val="99"/>
    <w:rsid w:val="00AC6410"/>
    <w:rPr>
      <w:rFonts w:cs="Times New Roman"/>
      <w:sz w:val="28"/>
      <w:szCs w:val="28"/>
      <w:lang w:eastAsia="en-US"/>
    </w:rPr>
  </w:style>
  <w:style w:type="character" w:customStyle="1" w:styleId="1a">
    <w:name w:val="Заголовок1 Знак"/>
    <w:link w:val="19"/>
    <w:uiPriority w:val="99"/>
    <w:locked/>
    <w:rsid w:val="00AC6410"/>
    <w:rPr>
      <w:rFonts w:ascii="Times New Roman" w:eastAsia="Times New Roman" w:hAnsi="Times New Roman" w:cs="Times New Roman"/>
      <w:b/>
      <w:bCs/>
      <w:kern w:val="32"/>
      <w:sz w:val="28"/>
      <w:szCs w:val="28"/>
    </w:rPr>
  </w:style>
  <w:style w:type="character" w:styleId="aff2">
    <w:name w:val="Intense Emphasis"/>
    <w:basedOn w:val="a0"/>
    <w:uiPriority w:val="21"/>
    <w:qFormat/>
    <w:rsid w:val="00AC6410"/>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vege.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5704</Words>
  <Characters>32516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User</cp:lastModifiedBy>
  <cp:revision>4</cp:revision>
  <cp:lastPrinted>2025-02-03T12:25:00Z</cp:lastPrinted>
  <dcterms:created xsi:type="dcterms:W3CDTF">2025-02-04T14:27:00Z</dcterms:created>
  <dcterms:modified xsi:type="dcterms:W3CDTF">2025-05-05T08:52:00Z</dcterms:modified>
</cp:coreProperties>
</file>